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464BBDA" w14:textId="44588E60" w:rsidR="00652657" w:rsidRDefault="00F50F5C" w:rsidP="00907520">
      <w:pPr>
        <w:jc w:val="center"/>
        <w:rPr>
          <w:rFonts w:ascii="Arial" w:hAnsi="Arial" w:cs="Arial"/>
          <w:color w:val="44434E"/>
          <w:sz w:val="20"/>
          <w:szCs w:val="20"/>
          <w:lang w:val="en"/>
        </w:rPr>
      </w:pPr>
      <w:r w:rsidRPr="00114223">
        <w:rPr>
          <w:rFonts w:ascii="Arial" w:hAnsi="Arial" w:cs="Arial"/>
          <w:noProof/>
          <w:color w:val="44434E"/>
          <w:sz w:val="20"/>
          <w:szCs w:val="20"/>
          <w:lang w:val="en"/>
        </w:rPr>
        <w:drawing>
          <wp:inline distT="0" distB="0" distL="0" distR="0" wp14:anchorId="2396B07A" wp14:editId="5771D07F">
            <wp:extent cx="3457575" cy="4533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57575" cy="4533900"/>
                    </a:xfrm>
                    <a:prstGeom prst="rect">
                      <a:avLst/>
                    </a:prstGeom>
                    <a:noFill/>
                    <a:ln>
                      <a:noFill/>
                    </a:ln>
                  </pic:spPr>
                </pic:pic>
              </a:graphicData>
            </a:graphic>
          </wp:inline>
        </w:drawing>
      </w:r>
    </w:p>
    <w:p w14:paraId="778766B2" w14:textId="77777777" w:rsidR="00907520" w:rsidRDefault="00907520" w:rsidP="00907520">
      <w:pPr>
        <w:jc w:val="center"/>
        <w:rPr>
          <w:rFonts w:ascii="Arial" w:hAnsi="Arial" w:cs="Arial"/>
          <w:color w:val="44434E"/>
          <w:sz w:val="20"/>
          <w:szCs w:val="20"/>
          <w:lang w:val="en"/>
        </w:rPr>
      </w:pPr>
    </w:p>
    <w:p w14:paraId="207BA5F7" w14:textId="77777777" w:rsidR="00907520" w:rsidRPr="003C1C82" w:rsidRDefault="00907520" w:rsidP="00907520">
      <w:pPr>
        <w:jc w:val="center"/>
        <w:rPr>
          <w:rFonts w:ascii="Arial" w:hAnsi="Arial" w:cs="Arial"/>
          <w:sz w:val="20"/>
          <w:szCs w:val="20"/>
          <w:lang w:val="en"/>
        </w:rPr>
      </w:pPr>
    </w:p>
    <w:p w14:paraId="429AAC67" w14:textId="77777777" w:rsidR="00907520" w:rsidRPr="003C1C82" w:rsidRDefault="00907520" w:rsidP="00907520">
      <w:pPr>
        <w:jc w:val="center"/>
        <w:rPr>
          <w:rFonts w:ascii="Verdana" w:hAnsi="Verdana" w:cs="Arial"/>
          <w:b/>
          <w:sz w:val="28"/>
          <w:szCs w:val="28"/>
          <w:lang w:val="en"/>
        </w:rPr>
      </w:pPr>
      <w:r w:rsidRPr="003C1C82">
        <w:rPr>
          <w:rFonts w:ascii="Verdana" w:hAnsi="Verdana" w:cs="Arial"/>
          <w:b/>
          <w:sz w:val="28"/>
          <w:szCs w:val="28"/>
          <w:lang w:val="en"/>
        </w:rPr>
        <w:t>Thomas Fletcher Brown</w:t>
      </w:r>
    </w:p>
    <w:p w14:paraId="42D4C3AF" w14:textId="77777777" w:rsidR="00907520" w:rsidRDefault="00907520" w:rsidP="00907520">
      <w:pPr>
        <w:jc w:val="center"/>
        <w:rPr>
          <w:rFonts w:ascii="Verdana" w:hAnsi="Verdana" w:cs="Arial"/>
          <w:b/>
          <w:color w:val="44434E"/>
          <w:sz w:val="28"/>
          <w:szCs w:val="28"/>
          <w:lang w:val="en"/>
        </w:rPr>
      </w:pPr>
    </w:p>
    <w:p w14:paraId="7763E95C" w14:textId="77777777" w:rsidR="00907520" w:rsidRDefault="00907520" w:rsidP="00907520">
      <w:pPr>
        <w:jc w:val="center"/>
        <w:rPr>
          <w:rFonts w:ascii="Verdana" w:hAnsi="Verdana"/>
          <w:b/>
          <w:sz w:val="28"/>
          <w:szCs w:val="28"/>
        </w:rPr>
      </w:pPr>
      <w:r>
        <w:rPr>
          <w:rFonts w:ascii="Verdana" w:hAnsi="Verdana"/>
          <w:b/>
          <w:sz w:val="28"/>
          <w:szCs w:val="28"/>
        </w:rPr>
        <w:t>1894 - 1915</w:t>
      </w:r>
    </w:p>
    <w:p w14:paraId="4EFC77FD" w14:textId="77777777" w:rsidR="003E7BB4" w:rsidRDefault="003E7BB4" w:rsidP="00907520">
      <w:pPr>
        <w:jc w:val="center"/>
        <w:rPr>
          <w:rFonts w:ascii="Verdana" w:hAnsi="Verdana"/>
          <w:b/>
          <w:sz w:val="28"/>
          <w:szCs w:val="28"/>
        </w:rPr>
      </w:pPr>
    </w:p>
    <w:p w14:paraId="469411A2" w14:textId="77777777" w:rsidR="003E7BB4" w:rsidRDefault="003E7BB4" w:rsidP="00907520">
      <w:pPr>
        <w:jc w:val="center"/>
        <w:rPr>
          <w:rFonts w:ascii="Verdana" w:hAnsi="Verdana"/>
          <w:b/>
          <w:sz w:val="28"/>
          <w:szCs w:val="28"/>
        </w:rPr>
      </w:pPr>
      <w:r>
        <w:rPr>
          <w:rFonts w:ascii="Verdana" w:hAnsi="Verdana"/>
          <w:b/>
          <w:sz w:val="28"/>
          <w:szCs w:val="28"/>
        </w:rPr>
        <w:t>"Tom"</w:t>
      </w:r>
    </w:p>
    <w:p w14:paraId="39753CD5" w14:textId="77777777" w:rsidR="00071A2F" w:rsidRDefault="00071A2F" w:rsidP="00907520">
      <w:pPr>
        <w:jc w:val="center"/>
        <w:rPr>
          <w:rFonts w:ascii="Verdana" w:hAnsi="Verdana"/>
          <w:b/>
          <w:sz w:val="28"/>
          <w:szCs w:val="28"/>
        </w:rPr>
      </w:pPr>
    </w:p>
    <w:p w14:paraId="61AB8E12" w14:textId="77777777" w:rsidR="00071A2F" w:rsidRDefault="00A52922" w:rsidP="00BC593F">
      <w:pPr>
        <w:rPr>
          <w:rFonts w:ascii="Verdana" w:hAnsi="Verdana"/>
        </w:rPr>
      </w:pPr>
      <w:r w:rsidRPr="00A52922">
        <w:rPr>
          <w:rFonts w:ascii="Verdana" w:hAnsi="Verdana"/>
        </w:rPr>
        <w:t>The following pages document</w:t>
      </w:r>
      <w:r>
        <w:rPr>
          <w:rFonts w:ascii="Verdana" w:hAnsi="Verdana"/>
        </w:rPr>
        <w:t xml:space="preserve"> the life of Thomas Fletcher Brown from his </w:t>
      </w:r>
      <w:r w:rsidR="00BC593F">
        <w:rPr>
          <w:rFonts w:ascii="Verdana" w:hAnsi="Verdana"/>
        </w:rPr>
        <w:t xml:space="preserve">birth in </w:t>
      </w:r>
      <w:smartTag w:uri="urn:schemas-microsoft-com:office:smarttags" w:element="place">
        <w:smartTag w:uri="urn:schemas-microsoft-com:office:smarttags" w:element="City">
          <w:r w:rsidR="00BC593F">
            <w:rPr>
              <w:rFonts w:ascii="Verdana" w:hAnsi="Verdana"/>
            </w:rPr>
            <w:t>Belfast</w:t>
          </w:r>
        </w:smartTag>
      </w:smartTag>
      <w:r w:rsidR="00BC593F">
        <w:rPr>
          <w:rFonts w:ascii="Verdana" w:hAnsi="Verdana"/>
        </w:rPr>
        <w:t xml:space="preserve"> to his death as a Second Lieutenant in the </w:t>
      </w:r>
      <w:proofErr w:type="spellStart"/>
      <w:r w:rsidR="00BC593F" w:rsidRPr="00BC593F">
        <w:rPr>
          <w:rFonts w:ascii="Verdana" w:hAnsi="Verdana"/>
        </w:rPr>
        <w:t>The</w:t>
      </w:r>
      <w:proofErr w:type="spellEnd"/>
      <w:r w:rsidR="00BC593F" w:rsidRPr="00BC593F">
        <w:rPr>
          <w:rFonts w:ascii="Verdana" w:hAnsi="Verdana"/>
        </w:rPr>
        <w:t xml:space="preserve"> Manchester Regiment</w:t>
      </w:r>
      <w:r w:rsidR="00BC593F">
        <w:rPr>
          <w:rFonts w:ascii="Verdana" w:hAnsi="Verdana"/>
        </w:rPr>
        <w:t xml:space="preserve"> during the Gallipoli campaign in 1915.</w:t>
      </w:r>
    </w:p>
    <w:p w14:paraId="0D762873" w14:textId="77777777" w:rsidR="0019750E" w:rsidRDefault="0019750E" w:rsidP="00BC593F">
      <w:pPr>
        <w:rPr>
          <w:rFonts w:ascii="Verdana" w:hAnsi="Verdana"/>
        </w:rPr>
      </w:pPr>
    </w:p>
    <w:p w14:paraId="08FA8A70" w14:textId="77777777" w:rsidR="0019750E" w:rsidRDefault="0019750E" w:rsidP="00BC593F">
      <w:pPr>
        <w:rPr>
          <w:rFonts w:ascii="Verdana" w:hAnsi="Verdana"/>
        </w:rPr>
      </w:pPr>
      <w:r>
        <w:rPr>
          <w:rFonts w:ascii="Verdana" w:hAnsi="Verdana"/>
        </w:rPr>
        <w:t>The research has been carried out by his nephew, Michael Brown, and any comments can be forwarded to mjf-brown@ntlworld.com</w:t>
      </w:r>
    </w:p>
    <w:p w14:paraId="0E9DA92E" w14:textId="77777777" w:rsidR="0019750E" w:rsidRDefault="0019750E" w:rsidP="00BC593F">
      <w:pPr>
        <w:rPr>
          <w:rFonts w:ascii="Verdana" w:hAnsi="Verdana"/>
        </w:rPr>
      </w:pPr>
    </w:p>
    <w:p w14:paraId="51700FEB" w14:textId="59DD94F0" w:rsidR="0019750E" w:rsidRPr="0089362A" w:rsidRDefault="0089362A" w:rsidP="00BC593F">
      <w:pPr>
        <w:rPr>
          <w:rFonts w:ascii="Verdana" w:hAnsi="Verdana"/>
          <w:i/>
        </w:rPr>
      </w:pPr>
      <w:r w:rsidRPr="0089362A">
        <w:rPr>
          <w:rFonts w:ascii="Verdana" w:hAnsi="Verdana"/>
          <w:i/>
        </w:rPr>
        <w:t>(</w:t>
      </w:r>
      <w:r w:rsidR="0019750E" w:rsidRPr="0089362A">
        <w:rPr>
          <w:rFonts w:ascii="Verdana" w:hAnsi="Verdana"/>
          <w:i/>
        </w:rPr>
        <w:t xml:space="preserve">Where appendices are mentioned in the </w:t>
      </w:r>
      <w:proofErr w:type="gramStart"/>
      <w:r w:rsidR="0019750E" w:rsidRPr="0089362A">
        <w:rPr>
          <w:rFonts w:ascii="Verdana" w:hAnsi="Verdana"/>
          <w:i/>
        </w:rPr>
        <w:t>document</w:t>
      </w:r>
      <w:proofErr w:type="gramEnd"/>
      <w:r w:rsidR="0019750E" w:rsidRPr="0089362A">
        <w:rPr>
          <w:rFonts w:ascii="Verdana" w:hAnsi="Verdana"/>
          <w:i/>
        </w:rPr>
        <w:t xml:space="preserve"> they can be opened by </w:t>
      </w:r>
      <w:r w:rsidR="00E872DC">
        <w:rPr>
          <w:rFonts w:ascii="Verdana" w:hAnsi="Verdana"/>
          <w:i/>
        </w:rPr>
        <w:t>Ctrl + Click</w:t>
      </w:r>
      <w:r w:rsidR="0019750E" w:rsidRPr="0089362A">
        <w:rPr>
          <w:rFonts w:ascii="Verdana" w:hAnsi="Verdana"/>
          <w:i/>
        </w:rPr>
        <w:t xml:space="preserve"> -</w:t>
      </w:r>
      <w:r w:rsidR="00E872DC">
        <w:rPr>
          <w:rFonts w:ascii="Verdana" w:hAnsi="Verdana"/>
          <w:i/>
        </w:rPr>
        <w:t xml:space="preserve"> then</w:t>
      </w:r>
      <w:r w:rsidR="0019750E" w:rsidRPr="0089362A">
        <w:rPr>
          <w:rFonts w:ascii="Verdana" w:hAnsi="Verdana"/>
          <w:i/>
        </w:rPr>
        <w:t xml:space="preserve"> to return to </w:t>
      </w:r>
      <w:r w:rsidR="00E872DC">
        <w:rPr>
          <w:rFonts w:ascii="Verdana" w:hAnsi="Verdana"/>
          <w:i/>
        </w:rPr>
        <w:t xml:space="preserve">the </w:t>
      </w:r>
      <w:r w:rsidR="0019750E" w:rsidRPr="0089362A">
        <w:rPr>
          <w:rFonts w:ascii="Verdana" w:hAnsi="Verdana"/>
          <w:i/>
        </w:rPr>
        <w:t xml:space="preserve">place </w:t>
      </w:r>
      <w:r w:rsidR="00E872DC">
        <w:rPr>
          <w:rFonts w:ascii="Verdana" w:hAnsi="Verdana"/>
          <w:i/>
        </w:rPr>
        <w:t xml:space="preserve">you were </w:t>
      </w:r>
      <w:r w:rsidR="0019750E" w:rsidRPr="0089362A">
        <w:rPr>
          <w:rFonts w:ascii="Verdana" w:hAnsi="Verdana"/>
          <w:i/>
        </w:rPr>
        <w:t xml:space="preserve">in the document </w:t>
      </w:r>
      <w:r w:rsidR="00E872DC">
        <w:rPr>
          <w:rFonts w:ascii="Verdana" w:hAnsi="Verdana"/>
          <w:i/>
        </w:rPr>
        <w:t>key Alt + Left Arrow</w:t>
      </w:r>
      <w:r w:rsidR="007248F3">
        <w:rPr>
          <w:rFonts w:ascii="Verdana" w:hAnsi="Verdana"/>
          <w:i/>
        </w:rPr>
        <w:t>.)</w:t>
      </w:r>
    </w:p>
    <w:p w14:paraId="531F8BC7" w14:textId="77777777" w:rsidR="00907520" w:rsidRDefault="00907520" w:rsidP="00907520">
      <w:pPr>
        <w:jc w:val="center"/>
        <w:rPr>
          <w:rFonts w:ascii="Verdana" w:hAnsi="Verdana"/>
          <w:b/>
          <w:sz w:val="28"/>
          <w:szCs w:val="28"/>
        </w:rPr>
      </w:pPr>
    </w:p>
    <w:p w14:paraId="7C423039" w14:textId="77777777" w:rsidR="00907520" w:rsidRDefault="00907520" w:rsidP="00907520">
      <w:pPr>
        <w:jc w:val="center"/>
        <w:rPr>
          <w:rFonts w:ascii="Verdana" w:hAnsi="Verdana"/>
          <w:b/>
          <w:sz w:val="28"/>
          <w:szCs w:val="28"/>
        </w:rPr>
      </w:pPr>
    </w:p>
    <w:p w14:paraId="1241003B" w14:textId="77777777" w:rsidR="00907520" w:rsidRDefault="00907520" w:rsidP="00907520">
      <w:pPr>
        <w:jc w:val="center"/>
        <w:rPr>
          <w:rFonts w:ascii="Verdana" w:hAnsi="Verdana"/>
          <w:b/>
          <w:sz w:val="28"/>
          <w:szCs w:val="28"/>
        </w:rPr>
      </w:pPr>
    </w:p>
    <w:p w14:paraId="4CEA5542" w14:textId="77777777" w:rsidR="00E872DC" w:rsidRDefault="00E872DC" w:rsidP="00907520">
      <w:pPr>
        <w:jc w:val="center"/>
        <w:rPr>
          <w:rFonts w:ascii="Verdana" w:hAnsi="Verdana"/>
          <w:b/>
          <w:sz w:val="28"/>
          <w:szCs w:val="28"/>
          <w:u w:val="single"/>
        </w:rPr>
      </w:pPr>
    </w:p>
    <w:p w14:paraId="62B2A548" w14:textId="24A79ACC" w:rsidR="00907520" w:rsidRDefault="00907520" w:rsidP="00907520">
      <w:pPr>
        <w:jc w:val="center"/>
        <w:rPr>
          <w:rFonts w:ascii="Verdana" w:hAnsi="Verdana"/>
          <w:b/>
          <w:sz w:val="28"/>
          <w:szCs w:val="28"/>
          <w:u w:val="single"/>
        </w:rPr>
      </w:pPr>
      <w:r w:rsidRPr="009E2EAF">
        <w:rPr>
          <w:rFonts w:ascii="Verdana" w:hAnsi="Verdana"/>
          <w:b/>
          <w:sz w:val="28"/>
          <w:szCs w:val="28"/>
          <w:u w:val="single"/>
        </w:rPr>
        <w:lastRenderedPageBreak/>
        <w:t>Introduction</w:t>
      </w:r>
    </w:p>
    <w:p w14:paraId="7A7BB0CA" w14:textId="77777777" w:rsidR="00907520" w:rsidRDefault="00907520" w:rsidP="00907520">
      <w:pPr>
        <w:jc w:val="center"/>
        <w:rPr>
          <w:rFonts w:ascii="Verdana" w:hAnsi="Verdana"/>
          <w:b/>
          <w:sz w:val="28"/>
          <w:szCs w:val="28"/>
          <w:u w:val="single"/>
        </w:rPr>
      </w:pPr>
    </w:p>
    <w:p w14:paraId="763A3C53" w14:textId="77777777" w:rsidR="00841550" w:rsidRPr="001B3C08" w:rsidRDefault="007034F3" w:rsidP="001B3C08">
      <w:pPr>
        <w:spacing w:before="151" w:after="151" w:line="301" w:lineRule="atLeast"/>
        <w:rPr>
          <w:rFonts w:ascii="Verdana" w:hAnsi="Verdana" w:cs="Helvetica"/>
          <w:color w:val="333333"/>
          <w:lang w:val="en"/>
        </w:rPr>
      </w:pPr>
      <w:r>
        <w:rPr>
          <w:rFonts w:ascii="Verdana" w:hAnsi="Verdana"/>
        </w:rPr>
        <w:t>On 25</w:t>
      </w:r>
      <w:r w:rsidR="00841550">
        <w:rPr>
          <w:rFonts w:ascii="Verdana" w:hAnsi="Verdana"/>
        </w:rPr>
        <w:t xml:space="preserve"> April 1915 a military landing was carried out by the Allies on the </w:t>
      </w:r>
      <w:smartTag w:uri="urn:schemas-microsoft-com:office:smarttags" w:element="PlaceName">
        <w:r w:rsidR="00841550">
          <w:rPr>
            <w:rFonts w:ascii="Verdana" w:hAnsi="Verdana"/>
          </w:rPr>
          <w:t>Gallipoli</w:t>
        </w:r>
      </w:smartTag>
      <w:r w:rsidR="00841550">
        <w:rPr>
          <w:rFonts w:ascii="Verdana" w:hAnsi="Verdana"/>
        </w:rPr>
        <w:t xml:space="preserve"> </w:t>
      </w:r>
      <w:smartTag w:uri="urn:schemas-microsoft-com:office:smarttags" w:element="PlaceType">
        <w:r w:rsidR="00694EB1">
          <w:rPr>
            <w:rFonts w:ascii="Verdana" w:hAnsi="Verdana"/>
          </w:rPr>
          <w:t>P</w:t>
        </w:r>
        <w:r w:rsidR="00841550">
          <w:rPr>
            <w:rFonts w:ascii="Verdana" w:hAnsi="Verdana"/>
          </w:rPr>
          <w:t>eninsula</w:t>
        </w:r>
      </w:smartTag>
      <w:r w:rsidR="00841550">
        <w:rPr>
          <w:rFonts w:ascii="Verdana" w:hAnsi="Verdana"/>
        </w:rPr>
        <w:t xml:space="preserve"> which forms the northern shore of the </w:t>
      </w:r>
      <w:smartTag w:uri="urn:schemas-microsoft-com:office:smarttags" w:element="place">
        <w:r w:rsidR="00841550">
          <w:rPr>
            <w:rFonts w:ascii="Verdana" w:hAnsi="Verdana"/>
          </w:rPr>
          <w:t>Dardanelles</w:t>
        </w:r>
      </w:smartTag>
      <w:r w:rsidR="00841550">
        <w:rPr>
          <w:rFonts w:ascii="Verdana" w:hAnsi="Verdana"/>
        </w:rPr>
        <w:t xml:space="preserve">.  The resultant attempts to hold and extend the area won in this landing were a failure - </w:t>
      </w:r>
      <w:r w:rsidR="00FB5B8E">
        <w:rPr>
          <w:rFonts w:ascii="Verdana" w:hAnsi="Verdana"/>
        </w:rPr>
        <w:t xml:space="preserve">commonly </w:t>
      </w:r>
      <w:r w:rsidR="002B6024">
        <w:rPr>
          <w:rFonts w:ascii="Verdana" w:hAnsi="Verdana"/>
        </w:rPr>
        <w:t>termed</w:t>
      </w:r>
      <w:r w:rsidR="00FB5B8E">
        <w:rPr>
          <w:rFonts w:ascii="Verdana" w:hAnsi="Verdana"/>
        </w:rPr>
        <w:t xml:space="preserve"> as </w:t>
      </w:r>
      <w:r w:rsidR="00841550">
        <w:rPr>
          <w:rFonts w:ascii="Verdana" w:hAnsi="Verdana"/>
        </w:rPr>
        <w:t>one of the classic failures of military history.</w:t>
      </w:r>
      <w:r w:rsidR="00905862">
        <w:rPr>
          <w:rFonts w:ascii="Verdana" w:hAnsi="Verdana"/>
        </w:rPr>
        <w:t xml:space="preserve">  On 9 January 1916, just over 8 months later, the </w:t>
      </w:r>
      <w:smartTag w:uri="urn:schemas-microsoft-com:office:smarttags" w:element="place">
        <w:r w:rsidR="00905862">
          <w:rPr>
            <w:rFonts w:ascii="Verdana" w:hAnsi="Verdana"/>
          </w:rPr>
          <w:t>Peninsula</w:t>
        </w:r>
      </w:smartTag>
      <w:r w:rsidR="00905862">
        <w:rPr>
          <w:rFonts w:ascii="Verdana" w:hAnsi="Verdana"/>
        </w:rPr>
        <w:t xml:space="preserve"> was evacuated.</w:t>
      </w:r>
      <w:r w:rsidR="0028433D" w:rsidRPr="0028433D">
        <w:rPr>
          <w:rFonts w:ascii="Arial" w:hAnsi="Arial" w:cs="Arial"/>
          <w:color w:val="333333"/>
          <w:sz w:val="23"/>
          <w:szCs w:val="23"/>
          <w:lang w:val="en"/>
        </w:rPr>
        <w:t xml:space="preserve"> </w:t>
      </w:r>
      <w:r w:rsidR="0028433D" w:rsidRPr="0028433D">
        <w:rPr>
          <w:rFonts w:ascii="Verdana" w:hAnsi="Verdana" w:cs="Arial"/>
          <w:color w:val="333333"/>
          <w:lang w:val="en"/>
        </w:rPr>
        <w:t>Two evacuations</w:t>
      </w:r>
      <w:r w:rsidR="0028433D">
        <w:rPr>
          <w:rFonts w:ascii="Verdana" w:hAnsi="Verdana" w:cs="Arial"/>
          <w:color w:val="333333"/>
          <w:lang w:val="en"/>
        </w:rPr>
        <w:t xml:space="preserve"> were carried out</w:t>
      </w:r>
      <w:r w:rsidR="0028433D" w:rsidRPr="0028433D">
        <w:rPr>
          <w:rFonts w:ascii="Verdana" w:hAnsi="Verdana" w:cs="Arial"/>
          <w:color w:val="333333"/>
          <w:lang w:val="en"/>
        </w:rPr>
        <w:t xml:space="preserve"> on December 19th to December 20th</w:t>
      </w:r>
      <w:r w:rsidR="0028433D">
        <w:rPr>
          <w:rFonts w:ascii="Verdana" w:hAnsi="Verdana" w:cs="Arial"/>
          <w:color w:val="333333"/>
          <w:lang w:val="en"/>
        </w:rPr>
        <w:t xml:space="preserve"> without a single casualty</w:t>
      </w:r>
      <w:r w:rsidR="0028433D" w:rsidRPr="0028433D">
        <w:rPr>
          <w:rFonts w:ascii="Verdana" w:hAnsi="Verdana" w:cs="Arial"/>
          <w:color w:val="333333"/>
          <w:lang w:val="en"/>
        </w:rPr>
        <w:t>.</w:t>
      </w:r>
      <w:r w:rsidR="0028433D">
        <w:rPr>
          <w:rFonts w:ascii="Verdana" w:hAnsi="Verdana" w:cs="Helvetica"/>
          <w:color w:val="333333"/>
          <w:lang w:val="en"/>
        </w:rPr>
        <w:t xml:space="preserve">  </w:t>
      </w:r>
      <w:r w:rsidR="0028433D" w:rsidRPr="0028433D">
        <w:rPr>
          <w:rFonts w:ascii="Verdana" w:hAnsi="Verdana" w:cs="Arial"/>
          <w:color w:val="333333"/>
          <w:lang w:val="en"/>
        </w:rPr>
        <w:t xml:space="preserve">The evacuation of </w:t>
      </w:r>
      <w:proofErr w:type="spellStart"/>
      <w:r w:rsidR="0028433D" w:rsidRPr="0028433D">
        <w:rPr>
          <w:rFonts w:ascii="Verdana" w:hAnsi="Verdana" w:cs="Arial"/>
          <w:color w:val="333333"/>
          <w:lang w:val="en"/>
        </w:rPr>
        <w:t>Helles</w:t>
      </w:r>
      <w:proofErr w:type="spellEnd"/>
      <w:r w:rsidR="0028433D">
        <w:rPr>
          <w:rFonts w:ascii="Verdana" w:hAnsi="Verdana" w:cs="Arial"/>
          <w:color w:val="333333"/>
          <w:lang w:val="en"/>
        </w:rPr>
        <w:t xml:space="preserve"> (where Tom had been killed)</w:t>
      </w:r>
      <w:r w:rsidR="0028433D" w:rsidRPr="0028433D">
        <w:rPr>
          <w:rFonts w:ascii="Verdana" w:hAnsi="Verdana" w:cs="Arial"/>
          <w:color w:val="333333"/>
          <w:lang w:val="en"/>
        </w:rPr>
        <w:t xml:space="preserve"> occurred on January 8th to January 9th, again with no loss of life. Thus the campaign ended with two successes</w:t>
      </w:r>
      <w:r w:rsidR="0028433D">
        <w:rPr>
          <w:rFonts w:ascii="Verdana" w:hAnsi="Verdana" w:cs="Arial"/>
          <w:color w:val="333333"/>
          <w:lang w:val="en"/>
        </w:rPr>
        <w:t xml:space="preserve"> which have been described as masterpieces.  The campaign lost the Allies 46,000 lives, and the Turks an estimated over 200,000 lives. Dead and wounded </w:t>
      </w:r>
      <w:proofErr w:type="spellStart"/>
      <w:r w:rsidR="0028433D">
        <w:rPr>
          <w:rFonts w:ascii="Verdana" w:hAnsi="Verdana" w:cs="Arial"/>
          <w:color w:val="333333"/>
          <w:lang w:val="en"/>
        </w:rPr>
        <w:t>total</w:t>
      </w:r>
      <w:r w:rsidR="000437D2">
        <w:rPr>
          <w:rFonts w:ascii="Verdana" w:hAnsi="Verdana" w:cs="Arial"/>
          <w:color w:val="333333"/>
          <w:lang w:val="en"/>
        </w:rPr>
        <w:t>l</w:t>
      </w:r>
      <w:r w:rsidR="0028433D">
        <w:rPr>
          <w:rFonts w:ascii="Verdana" w:hAnsi="Verdana" w:cs="Arial"/>
          <w:color w:val="333333"/>
          <w:lang w:val="en"/>
        </w:rPr>
        <w:t>ed</w:t>
      </w:r>
      <w:proofErr w:type="spellEnd"/>
      <w:r w:rsidR="0028433D">
        <w:rPr>
          <w:rFonts w:ascii="Verdana" w:hAnsi="Verdana" w:cs="Arial"/>
          <w:color w:val="333333"/>
          <w:lang w:val="en"/>
        </w:rPr>
        <w:t xml:space="preserve"> nearly half a million.</w:t>
      </w:r>
    </w:p>
    <w:p w14:paraId="3329419A" w14:textId="77777777" w:rsidR="00907520" w:rsidRDefault="00DD184E" w:rsidP="00907520">
      <w:pPr>
        <w:rPr>
          <w:rFonts w:ascii="Verdana" w:hAnsi="Verdana"/>
        </w:rPr>
      </w:pPr>
      <w:r>
        <w:rPr>
          <w:rFonts w:ascii="Verdana" w:hAnsi="Verdana"/>
        </w:rPr>
        <w:t>In this brief history relating to Tom, t</w:t>
      </w:r>
      <w:r w:rsidR="00907520">
        <w:rPr>
          <w:rFonts w:ascii="Verdana" w:hAnsi="Verdana"/>
        </w:rPr>
        <w:t>hree main r</w:t>
      </w:r>
      <w:r>
        <w:rPr>
          <w:rFonts w:ascii="Verdana" w:hAnsi="Verdana"/>
        </w:rPr>
        <w:t>eference sources have been used</w:t>
      </w:r>
      <w:r w:rsidR="00907520">
        <w:rPr>
          <w:rFonts w:ascii="Verdana" w:hAnsi="Verdana"/>
        </w:rPr>
        <w:t>:</w:t>
      </w:r>
    </w:p>
    <w:p w14:paraId="50C677C0" w14:textId="77777777" w:rsidR="00907520" w:rsidRDefault="00907520" w:rsidP="00907520">
      <w:pPr>
        <w:rPr>
          <w:rFonts w:ascii="Verdana" w:hAnsi="Verdana"/>
        </w:rPr>
      </w:pPr>
    </w:p>
    <w:p w14:paraId="68ECF38A" w14:textId="77777777" w:rsidR="00907520" w:rsidRPr="009E2EAF" w:rsidRDefault="00907520" w:rsidP="00907520">
      <w:pPr>
        <w:numPr>
          <w:ilvl w:val="0"/>
          <w:numId w:val="1"/>
        </w:numPr>
        <w:rPr>
          <w:rFonts w:ascii="Verdana" w:hAnsi="Verdana"/>
        </w:rPr>
      </w:pPr>
      <w:r>
        <w:rPr>
          <w:rFonts w:ascii="Verdana" w:hAnsi="Verdana"/>
        </w:rPr>
        <w:t xml:space="preserve">Firstly, </w:t>
      </w:r>
      <w:r w:rsidRPr="009E2EAF">
        <w:rPr>
          <w:rFonts w:ascii="Verdana" w:hAnsi="Verdana"/>
        </w:rPr>
        <w:t xml:space="preserve">"The </w:t>
      </w:r>
      <w:proofErr w:type="spellStart"/>
      <w:r w:rsidRPr="009E2EAF">
        <w:rPr>
          <w:rFonts w:ascii="Verdana" w:hAnsi="Verdana"/>
        </w:rPr>
        <w:t>Manchesters</w:t>
      </w:r>
      <w:proofErr w:type="spellEnd"/>
      <w:r w:rsidRPr="009E2EAF">
        <w:rPr>
          <w:rFonts w:ascii="Verdana" w:hAnsi="Verdana"/>
        </w:rPr>
        <w:t xml:space="preserve">", published by The Picture Advertising Co Ltd, </w:t>
      </w:r>
      <w:smartTag w:uri="urn:schemas-microsoft-com:office:smarttags" w:element="place">
        <w:smartTag w:uri="urn:schemas-microsoft-com:office:smarttags" w:element="City">
          <w:r w:rsidRPr="009E2EAF">
            <w:rPr>
              <w:rFonts w:ascii="Verdana" w:hAnsi="Verdana"/>
            </w:rPr>
            <w:t>London</w:t>
          </w:r>
        </w:smartTag>
      </w:smartTag>
      <w:r w:rsidRPr="009E2EAF">
        <w:rPr>
          <w:rFonts w:ascii="Verdana" w:hAnsi="Verdana"/>
        </w:rPr>
        <w:t>, 1916.</w:t>
      </w:r>
      <w:r>
        <w:rPr>
          <w:rFonts w:ascii="Verdana" w:hAnsi="Verdana"/>
        </w:rPr>
        <w:t xml:space="preserve"> (referenced throughout as </w:t>
      </w:r>
      <w:r w:rsidRPr="009E2EAF">
        <w:rPr>
          <w:rFonts w:ascii="Verdana" w:hAnsi="Verdana"/>
        </w:rPr>
        <w:t xml:space="preserve">"The </w:t>
      </w:r>
      <w:proofErr w:type="spellStart"/>
      <w:r w:rsidRPr="009E2EAF">
        <w:rPr>
          <w:rFonts w:ascii="Verdana" w:hAnsi="Verdana"/>
        </w:rPr>
        <w:t>Manchesters</w:t>
      </w:r>
      <w:proofErr w:type="spellEnd"/>
      <w:r w:rsidRPr="009E2EAF">
        <w:rPr>
          <w:rFonts w:ascii="Verdana" w:hAnsi="Verdana"/>
        </w:rPr>
        <w:t>"</w:t>
      </w:r>
      <w:r>
        <w:rPr>
          <w:rFonts w:ascii="Verdana" w:hAnsi="Verdana"/>
        </w:rPr>
        <w:t>).</w:t>
      </w:r>
      <w:r w:rsidRPr="009E2EAF">
        <w:rPr>
          <w:rFonts w:ascii="Verdana" w:hAnsi="Verdana"/>
        </w:rPr>
        <w:t xml:space="preserve"> </w:t>
      </w:r>
      <w:r>
        <w:rPr>
          <w:rFonts w:ascii="Verdana" w:hAnsi="Verdana"/>
        </w:rPr>
        <w:t xml:space="preserve"> </w:t>
      </w:r>
    </w:p>
    <w:p w14:paraId="6547D976" w14:textId="77777777" w:rsidR="00907520" w:rsidRDefault="00907520" w:rsidP="00907520">
      <w:pPr>
        <w:rPr>
          <w:rFonts w:ascii="Verdana" w:hAnsi="Verdana"/>
        </w:rPr>
      </w:pPr>
    </w:p>
    <w:p w14:paraId="106E6607" w14:textId="77777777" w:rsidR="00907520" w:rsidRPr="009E2EAF" w:rsidRDefault="00907520" w:rsidP="00907520">
      <w:pPr>
        <w:numPr>
          <w:ilvl w:val="0"/>
          <w:numId w:val="1"/>
        </w:numPr>
        <w:rPr>
          <w:rFonts w:ascii="Verdana" w:hAnsi="Verdana"/>
        </w:rPr>
      </w:pPr>
      <w:r>
        <w:rPr>
          <w:rFonts w:ascii="Verdana" w:hAnsi="Verdana"/>
        </w:rPr>
        <w:t xml:space="preserve">Secondly, </w:t>
      </w:r>
      <w:r w:rsidRPr="009E2EAF">
        <w:rPr>
          <w:rFonts w:ascii="Verdana" w:hAnsi="Verdana"/>
        </w:rPr>
        <w:t xml:space="preserve">"The </w:t>
      </w:r>
      <w:proofErr w:type="spellStart"/>
      <w:r w:rsidRPr="009E2EAF">
        <w:rPr>
          <w:rFonts w:ascii="Verdana" w:hAnsi="Verdana"/>
        </w:rPr>
        <w:t>Manchesters</w:t>
      </w:r>
      <w:proofErr w:type="spellEnd"/>
      <w:r w:rsidRPr="009E2EAF">
        <w:rPr>
          <w:rFonts w:ascii="Verdana" w:hAnsi="Verdana"/>
        </w:rPr>
        <w:t xml:space="preserve"> in the </w:t>
      </w:r>
      <w:r>
        <w:rPr>
          <w:rFonts w:ascii="Verdana" w:hAnsi="Verdana"/>
        </w:rPr>
        <w:t>East, 1/7</w:t>
      </w:r>
      <w:r w:rsidRPr="009E2EAF">
        <w:rPr>
          <w:rFonts w:ascii="Verdana" w:hAnsi="Verdana"/>
        </w:rPr>
        <w:t xml:space="preserve">th </w:t>
      </w:r>
      <w:smartTag w:uri="urn:schemas-microsoft-com:office:smarttags" w:element="place">
        <w:smartTag w:uri="urn:schemas-microsoft-com:office:smarttags" w:element="City">
          <w:r w:rsidRPr="009E2EAF">
            <w:rPr>
              <w:rFonts w:ascii="Verdana" w:hAnsi="Verdana"/>
            </w:rPr>
            <w:t>Manchester</w:t>
          </w:r>
        </w:smartTag>
      </w:smartTag>
      <w:r w:rsidRPr="009E2EAF">
        <w:rPr>
          <w:rFonts w:ascii="Verdana" w:hAnsi="Verdana"/>
        </w:rPr>
        <w:t xml:space="preserve"> (Volunteer) Battalion</w:t>
      </w:r>
      <w:r>
        <w:rPr>
          <w:rFonts w:ascii="Verdana" w:hAnsi="Verdana"/>
        </w:rPr>
        <w:t>"</w:t>
      </w:r>
      <w:r w:rsidRPr="009E2EAF">
        <w:rPr>
          <w:rFonts w:ascii="Verdana" w:hAnsi="Verdana"/>
        </w:rPr>
        <w:t xml:space="preserve">, </w:t>
      </w:r>
      <w:r>
        <w:rPr>
          <w:rFonts w:ascii="Verdana" w:hAnsi="Verdana"/>
        </w:rPr>
        <w:t xml:space="preserve"> by </w:t>
      </w:r>
      <w:r w:rsidRPr="009E2EAF">
        <w:rPr>
          <w:rFonts w:ascii="Verdana" w:hAnsi="Verdana"/>
        </w:rPr>
        <w:t>Major G B Hurst, published by Manchester University Press, 1918.</w:t>
      </w:r>
      <w:r>
        <w:rPr>
          <w:rFonts w:ascii="Verdana" w:hAnsi="Verdana"/>
        </w:rPr>
        <w:t xml:space="preserve"> (referenced throughout as </w:t>
      </w:r>
      <w:r w:rsidRPr="009E2EAF">
        <w:rPr>
          <w:rFonts w:ascii="Verdana" w:hAnsi="Verdana"/>
        </w:rPr>
        <w:t xml:space="preserve">"The </w:t>
      </w:r>
      <w:proofErr w:type="spellStart"/>
      <w:r w:rsidRPr="009E2EAF">
        <w:rPr>
          <w:rFonts w:ascii="Verdana" w:hAnsi="Verdana"/>
        </w:rPr>
        <w:t>Manchesters</w:t>
      </w:r>
      <w:proofErr w:type="spellEnd"/>
      <w:r w:rsidRPr="009E2EAF">
        <w:rPr>
          <w:rFonts w:ascii="Verdana" w:hAnsi="Verdana"/>
        </w:rPr>
        <w:t xml:space="preserve"> in the East</w:t>
      </w:r>
      <w:r>
        <w:rPr>
          <w:rFonts w:ascii="Verdana" w:hAnsi="Verdana"/>
        </w:rPr>
        <w:t>").</w:t>
      </w:r>
      <w:r w:rsidRPr="009E2EAF">
        <w:rPr>
          <w:rFonts w:ascii="Verdana" w:hAnsi="Verdana"/>
        </w:rPr>
        <w:t xml:space="preserve"> </w:t>
      </w:r>
      <w:r>
        <w:rPr>
          <w:rFonts w:ascii="Verdana" w:hAnsi="Verdana"/>
        </w:rPr>
        <w:t xml:space="preserve"> </w:t>
      </w:r>
    </w:p>
    <w:p w14:paraId="764CCC11" w14:textId="77777777" w:rsidR="00907520" w:rsidRDefault="00907520" w:rsidP="00907520">
      <w:pPr>
        <w:pStyle w:val="center"/>
        <w:numPr>
          <w:ilvl w:val="0"/>
          <w:numId w:val="1"/>
        </w:numPr>
        <w:jc w:val="left"/>
        <w:rPr>
          <w:rFonts w:ascii="Verdana" w:hAnsi="Verdana"/>
        </w:rPr>
      </w:pPr>
      <w:r>
        <w:rPr>
          <w:rFonts w:ascii="Verdana" w:hAnsi="Verdana"/>
        </w:rPr>
        <w:t xml:space="preserve">Thirdly, </w:t>
      </w:r>
      <w:r w:rsidRPr="009E2EAF">
        <w:rPr>
          <w:rFonts w:ascii="Verdana" w:hAnsi="Verdana"/>
        </w:rPr>
        <w:t xml:space="preserve">"I Remain, Your Son Jack - Letters from the First World War" by </w:t>
      </w:r>
      <w:proofErr w:type="spellStart"/>
      <w:r w:rsidRPr="009E2EAF">
        <w:rPr>
          <w:rFonts w:ascii="Verdana" w:hAnsi="Verdana"/>
        </w:rPr>
        <w:t>J.C.Morten</w:t>
      </w:r>
      <w:proofErr w:type="spellEnd"/>
      <w:r w:rsidRPr="009E2EAF">
        <w:rPr>
          <w:rFonts w:ascii="Verdana" w:hAnsi="Verdana"/>
        </w:rPr>
        <w:t xml:space="preserve"> and Sheila Morten, published by Sigma Leisure</w:t>
      </w:r>
      <w:r>
        <w:rPr>
          <w:rFonts w:ascii="Verdana" w:hAnsi="Verdana"/>
        </w:rPr>
        <w:t>,</w:t>
      </w:r>
      <w:r w:rsidRPr="009E2EAF">
        <w:rPr>
          <w:rFonts w:ascii="Verdana" w:hAnsi="Verdana"/>
        </w:rPr>
        <w:t xml:space="preserve"> 1993.( A collection of letters from Private Jack Morten, No 2393</w:t>
      </w:r>
      <w:r>
        <w:rPr>
          <w:rFonts w:ascii="Verdana" w:hAnsi="Verdana"/>
        </w:rPr>
        <w:t>,</w:t>
      </w:r>
      <w:r w:rsidRPr="009E2EAF">
        <w:rPr>
          <w:rFonts w:ascii="Verdana" w:hAnsi="Verdana"/>
        </w:rPr>
        <w:t xml:space="preserve"> D Company, </w:t>
      </w:r>
      <w:r>
        <w:rPr>
          <w:rFonts w:ascii="Verdana" w:hAnsi="Verdana"/>
        </w:rPr>
        <w:t>1/</w:t>
      </w:r>
      <w:r w:rsidRPr="009E2EAF">
        <w:rPr>
          <w:rFonts w:ascii="Verdana" w:hAnsi="Verdana"/>
        </w:rPr>
        <w:t xml:space="preserve">7th </w:t>
      </w:r>
      <w:proofErr w:type="spellStart"/>
      <w:r w:rsidRPr="009E2EAF">
        <w:rPr>
          <w:rFonts w:ascii="Verdana" w:hAnsi="Verdana"/>
        </w:rPr>
        <w:t>Manchesters</w:t>
      </w:r>
      <w:proofErr w:type="spellEnd"/>
      <w:r w:rsidRPr="009E2EAF">
        <w:rPr>
          <w:rFonts w:ascii="Verdana" w:hAnsi="Verdana"/>
        </w:rPr>
        <w:t>.)</w:t>
      </w:r>
      <w:r>
        <w:rPr>
          <w:rFonts w:ascii="Verdana" w:hAnsi="Verdana"/>
        </w:rPr>
        <w:t xml:space="preserve"> (referenced throughout as </w:t>
      </w:r>
      <w:r w:rsidRPr="009E2EAF">
        <w:rPr>
          <w:rFonts w:ascii="Verdana" w:hAnsi="Verdana"/>
        </w:rPr>
        <w:t>"I Remain, Your Son Jack</w:t>
      </w:r>
      <w:r>
        <w:rPr>
          <w:rFonts w:ascii="Verdana" w:hAnsi="Verdana"/>
        </w:rPr>
        <w:t>").</w:t>
      </w:r>
    </w:p>
    <w:p w14:paraId="7B3DAAD9" w14:textId="77777777" w:rsidR="00907520" w:rsidRDefault="00907520" w:rsidP="00907520">
      <w:pPr>
        <w:pStyle w:val="center"/>
        <w:jc w:val="left"/>
        <w:rPr>
          <w:rFonts w:ascii="Verdana" w:hAnsi="Verdana"/>
        </w:rPr>
      </w:pPr>
      <w:r>
        <w:rPr>
          <w:rFonts w:ascii="Verdana" w:hAnsi="Verdana"/>
        </w:rPr>
        <w:t xml:space="preserve">The significance of these books in researching Tom's military "career" is considerable.  All were written at the time of, or soon after, the events described. </w:t>
      </w:r>
      <w:r w:rsidRPr="009E2EAF">
        <w:rPr>
          <w:rFonts w:ascii="Verdana" w:hAnsi="Verdana"/>
        </w:rPr>
        <w:t xml:space="preserve">"The </w:t>
      </w:r>
      <w:proofErr w:type="spellStart"/>
      <w:r w:rsidRPr="009E2EAF">
        <w:rPr>
          <w:rFonts w:ascii="Verdana" w:hAnsi="Verdana"/>
        </w:rPr>
        <w:t>Manchesters</w:t>
      </w:r>
      <w:proofErr w:type="spellEnd"/>
      <w:r w:rsidRPr="009E2EAF">
        <w:rPr>
          <w:rFonts w:ascii="Verdana" w:hAnsi="Verdana"/>
        </w:rPr>
        <w:t>"</w:t>
      </w:r>
      <w:r>
        <w:rPr>
          <w:rFonts w:ascii="Verdana" w:hAnsi="Verdana"/>
        </w:rPr>
        <w:t xml:space="preserve"> was written by "G.L.C"</w:t>
      </w:r>
      <w:r w:rsidRPr="009E2EAF">
        <w:rPr>
          <w:rFonts w:ascii="Verdana" w:hAnsi="Verdana"/>
        </w:rPr>
        <w:t xml:space="preserve"> </w:t>
      </w:r>
      <w:r>
        <w:rPr>
          <w:rFonts w:ascii="Verdana" w:hAnsi="Verdana"/>
        </w:rPr>
        <w:t>in 1916 and thanks "all those Officers of the Regiment who have so kindly helped me to gather the details together".</w:t>
      </w:r>
    </w:p>
    <w:p w14:paraId="07D03EA5" w14:textId="77777777" w:rsidR="00907520" w:rsidRDefault="00907520" w:rsidP="00907520">
      <w:pPr>
        <w:pStyle w:val="center"/>
        <w:jc w:val="left"/>
        <w:rPr>
          <w:rFonts w:ascii="Verdana" w:hAnsi="Verdana"/>
        </w:rPr>
      </w:pPr>
      <w:r>
        <w:rPr>
          <w:rFonts w:ascii="Verdana" w:hAnsi="Verdana"/>
        </w:rPr>
        <w:t>Major G B Hurst was an officer in the 1/7th Battalion and his 1918 account of the Battalion's journey up to that point is unlikely to be inaccurate in its detail.</w:t>
      </w:r>
    </w:p>
    <w:p w14:paraId="5B000480" w14:textId="77777777" w:rsidR="00907520" w:rsidRDefault="00907520" w:rsidP="00907520">
      <w:pPr>
        <w:pStyle w:val="center"/>
        <w:jc w:val="left"/>
        <w:rPr>
          <w:rFonts w:ascii="Verdana" w:hAnsi="Verdana"/>
        </w:rPr>
      </w:pPr>
      <w:r>
        <w:rPr>
          <w:rFonts w:ascii="Verdana" w:hAnsi="Verdana"/>
        </w:rPr>
        <w:t xml:space="preserve">Private Jack Morten was not only in the 1/7th Battalion with Tom, but (as it will later be shown) was most likely in the same Company as Tom.  (Jack was later Commissioned as a 2/Lieutenant in the </w:t>
      </w:r>
      <w:r>
        <w:rPr>
          <w:rFonts w:ascii="Verdana" w:hAnsi="Verdana"/>
        </w:rPr>
        <w:lastRenderedPageBreak/>
        <w:t>1/7th Battalion.)  His letters home describe events within days of their happening.</w:t>
      </w:r>
    </w:p>
    <w:p w14:paraId="2AB9840F" w14:textId="77777777" w:rsidR="00907520" w:rsidRDefault="00907520" w:rsidP="00907520">
      <w:pPr>
        <w:pStyle w:val="center"/>
        <w:jc w:val="left"/>
        <w:rPr>
          <w:rFonts w:ascii="Verdana" w:hAnsi="Verdana"/>
        </w:rPr>
      </w:pPr>
      <w:r>
        <w:rPr>
          <w:rFonts w:ascii="Verdana" w:hAnsi="Verdana"/>
        </w:rPr>
        <w:t xml:space="preserve">These three sources detail the same events with almost total agreement.  They are therefore considered to present an accurate picture of </w:t>
      </w:r>
      <w:r w:rsidR="00CE7F9C">
        <w:rPr>
          <w:rFonts w:ascii="Verdana" w:hAnsi="Verdana"/>
        </w:rPr>
        <w:t>w</w:t>
      </w:r>
      <w:r>
        <w:rPr>
          <w:rFonts w:ascii="Verdana" w:hAnsi="Verdana"/>
        </w:rPr>
        <w:t>hat happened to the 1/7th Battalion up to, and during, Gallipoli.  More specifically they describe the events impacting on the Company Tom was in, and hence Tom himself.</w:t>
      </w:r>
    </w:p>
    <w:p w14:paraId="2A0BF9F5" w14:textId="77777777" w:rsidR="00907520" w:rsidRDefault="00907520" w:rsidP="00907520">
      <w:pPr>
        <w:pStyle w:val="center"/>
        <w:jc w:val="left"/>
        <w:rPr>
          <w:rFonts w:ascii="Verdana" w:hAnsi="Verdana"/>
        </w:rPr>
      </w:pPr>
      <w:r>
        <w:rPr>
          <w:rFonts w:ascii="Verdana" w:hAnsi="Verdana"/>
        </w:rPr>
        <w:t xml:space="preserve">Later, when documenting the lead-up and circumstances of Tom's death, Jack's account of his own situation is presented at some length.  It describes the dreadful circumstances Jack had to deal with.  Jack survived, but Tom suffered the same </w:t>
      </w:r>
      <w:r w:rsidR="00CE7F9C">
        <w:rPr>
          <w:rFonts w:ascii="Verdana" w:hAnsi="Verdana"/>
        </w:rPr>
        <w:t xml:space="preserve">awful </w:t>
      </w:r>
      <w:r>
        <w:rPr>
          <w:rFonts w:ascii="Verdana" w:hAnsi="Verdana"/>
        </w:rPr>
        <w:t>circumstances and was sadly killed in the same action.</w:t>
      </w:r>
    </w:p>
    <w:p w14:paraId="288102EC" w14:textId="77777777" w:rsidR="00907520" w:rsidRDefault="00907520" w:rsidP="00907520">
      <w:pPr>
        <w:pStyle w:val="center"/>
        <w:jc w:val="left"/>
        <w:rPr>
          <w:rFonts w:ascii="Verdana" w:hAnsi="Verdana"/>
        </w:rPr>
      </w:pPr>
      <w:r>
        <w:rPr>
          <w:rFonts w:ascii="Verdana" w:hAnsi="Verdana"/>
        </w:rPr>
        <w:t xml:space="preserve">By concentrating on Tom, only selected parts of these books have been used.  However, more generally they are incredibly informative accounts of the story of the men of the 1/7th </w:t>
      </w:r>
      <w:r w:rsidR="00CE7F9C">
        <w:rPr>
          <w:rFonts w:ascii="Verdana" w:hAnsi="Verdana"/>
        </w:rPr>
        <w:t>B</w:t>
      </w:r>
      <w:r>
        <w:rPr>
          <w:rFonts w:ascii="Verdana" w:hAnsi="Verdana"/>
        </w:rPr>
        <w:t>attalion The Manchester Regiment and are well worth reading.</w:t>
      </w:r>
    </w:p>
    <w:p w14:paraId="7859E62E" w14:textId="77777777" w:rsidR="00DD184E" w:rsidRDefault="00DD184E" w:rsidP="00907520">
      <w:pPr>
        <w:pStyle w:val="center"/>
        <w:jc w:val="left"/>
        <w:rPr>
          <w:rFonts w:ascii="Verdana" w:hAnsi="Verdana"/>
        </w:rPr>
      </w:pPr>
      <w:r>
        <w:rPr>
          <w:rFonts w:ascii="Verdana" w:hAnsi="Verdana"/>
        </w:rPr>
        <w:t>Where other than the three main sources are used, they are also referenced</w:t>
      </w:r>
      <w:r w:rsidR="00653434">
        <w:rPr>
          <w:rFonts w:ascii="Verdana" w:hAnsi="Verdana"/>
        </w:rPr>
        <w:t>.</w:t>
      </w:r>
    </w:p>
    <w:p w14:paraId="2BE079BC" w14:textId="77777777" w:rsidR="00A1202C" w:rsidRDefault="00A1202C" w:rsidP="00907520">
      <w:pPr>
        <w:pStyle w:val="center"/>
        <w:jc w:val="left"/>
        <w:rPr>
          <w:rFonts w:ascii="Verdana" w:hAnsi="Verdana"/>
        </w:rPr>
      </w:pPr>
      <w:r>
        <w:rPr>
          <w:rFonts w:ascii="Verdana" w:hAnsi="Verdana"/>
        </w:rPr>
        <w:t xml:space="preserve">The final </w:t>
      </w:r>
      <w:hyperlink w:anchor="Appendix17" w:history="1">
        <w:r w:rsidR="00A93DA1">
          <w:rPr>
            <w:rStyle w:val="Hyperlink"/>
            <w:rFonts w:ascii="Verdana" w:hAnsi="Verdana"/>
          </w:rPr>
          <w:t xml:space="preserve">Appendix </w:t>
        </w:r>
        <w:r w:rsidRPr="001B77C9">
          <w:rPr>
            <w:rStyle w:val="Hyperlink"/>
            <w:rFonts w:ascii="Verdana" w:hAnsi="Verdana"/>
          </w:rPr>
          <w:t>17</w:t>
        </w:r>
      </w:hyperlink>
      <w:r>
        <w:rPr>
          <w:rFonts w:ascii="Verdana" w:hAnsi="Verdana"/>
        </w:rPr>
        <w:t xml:space="preserve"> is a "timeline" which puts all the events described in </w:t>
      </w:r>
      <w:proofErr w:type="spellStart"/>
      <w:r>
        <w:rPr>
          <w:rFonts w:ascii="Verdana" w:hAnsi="Verdana"/>
        </w:rPr>
        <w:t>datal</w:t>
      </w:r>
      <w:proofErr w:type="spellEnd"/>
      <w:r>
        <w:rPr>
          <w:rFonts w:ascii="Verdana" w:hAnsi="Verdana"/>
        </w:rPr>
        <w:t xml:space="preserve"> order.</w:t>
      </w:r>
    </w:p>
    <w:p w14:paraId="5DAAE10F" w14:textId="77777777" w:rsidR="00BB72D6" w:rsidRDefault="00BB72D6" w:rsidP="00907520">
      <w:pPr>
        <w:pStyle w:val="center"/>
        <w:jc w:val="left"/>
        <w:rPr>
          <w:rFonts w:ascii="Verdana" w:hAnsi="Verdana"/>
        </w:rPr>
      </w:pPr>
    </w:p>
    <w:p w14:paraId="7F88EC63" w14:textId="77777777" w:rsidR="00BB72D6" w:rsidRDefault="00BB72D6" w:rsidP="00907520">
      <w:pPr>
        <w:pStyle w:val="center"/>
        <w:jc w:val="left"/>
        <w:rPr>
          <w:rFonts w:ascii="Verdana" w:hAnsi="Verdana"/>
        </w:rPr>
      </w:pPr>
    </w:p>
    <w:p w14:paraId="42E1A067" w14:textId="77777777" w:rsidR="00BB72D6" w:rsidRDefault="00BB72D6" w:rsidP="00907520">
      <w:pPr>
        <w:pStyle w:val="center"/>
        <w:jc w:val="left"/>
        <w:rPr>
          <w:rFonts w:ascii="Verdana" w:hAnsi="Verdana"/>
        </w:rPr>
      </w:pPr>
    </w:p>
    <w:p w14:paraId="64D374CB" w14:textId="77777777" w:rsidR="00BB72D6" w:rsidRDefault="00BB72D6" w:rsidP="00907520">
      <w:pPr>
        <w:pStyle w:val="center"/>
        <w:jc w:val="left"/>
        <w:rPr>
          <w:rFonts w:ascii="Verdana" w:hAnsi="Verdana"/>
        </w:rPr>
      </w:pPr>
    </w:p>
    <w:p w14:paraId="1F3486BC" w14:textId="77777777" w:rsidR="00BB72D6" w:rsidRDefault="00BB72D6" w:rsidP="00907520">
      <w:pPr>
        <w:pStyle w:val="center"/>
        <w:jc w:val="left"/>
        <w:rPr>
          <w:rFonts w:ascii="Verdana" w:hAnsi="Verdana"/>
        </w:rPr>
      </w:pPr>
    </w:p>
    <w:p w14:paraId="3D219EDB" w14:textId="77777777" w:rsidR="00BB72D6" w:rsidRDefault="00BB72D6" w:rsidP="00907520">
      <w:pPr>
        <w:pStyle w:val="center"/>
        <w:jc w:val="left"/>
        <w:rPr>
          <w:rFonts w:ascii="Verdana" w:hAnsi="Verdana"/>
        </w:rPr>
      </w:pPr>
    </w:p>
    <w:p w14:paraId="4DD8191D" w14:textId="77777777" w:rsidR="00BB72D6" w:rsidRDefault="00BB72D6" w:rsidP="00907520">
      <w:pPr>
        <w:pStyle w:val="center"/>
        <w:jc w:val="left"/>
        <w:rPr>
          <w:rFonts w:ascii="Verdana" w:hAnsi="Verdana"/>
        </w:rPr>
      </w:pPr>
    </w:p>
    <w:p w14:paraId="76485A67" w14:textId="77777777" w:rsidR="00BB72D6" w:rsidRDefault="00BB72D6" w:rsidP="00907520">
      <w:pPr>
        <w:pStyle w:val="center"/>
        <w:jc w:val="left"/>
        <w:rPr>
          <w:rFonts w:ascii="Verdana" w:hAnsi="Verdana"/>
        </w:rPr>
      </w:pPr>
    </w:p>
    <w:p w14:paraId="50C11EB3" w14:textId="77777777" w:rsidR="00BB72D6" w:rsidRDefault="00BB72D6" w:rsidP="00907520">
      <w:pPr>
        <w:pStyle w:val="center"/>
        <w:jc w:val="left"/>
        <w:rPr>
          <w:rFonts w:ascii="Verdana" w:hAnsi="Verdana"/>
        </w:rPr>
      </w:pPr>
    </w:p>
    <w:p w14:paraId="1BC3877B" w14:textId="77777777" w:rsidR="00BB72D6" w:rsidRDefault="00BB72D6" w:rsidP="00907520">
      <w:pPr>
        <w:pStyle w:val="center"/>
        <w:jc w:val="left"/>
        <w:rPr>
          <w:rFonts w:ascii="Verdana" w:hAnsi="Verdana"/>
        </w:rPr>
      </w:pPr>
    </w:p>
    <w:p w14:paraId="373133FB" w14:textId="77777777" w:rsidR="00BB72D6" w:rsidRDefault="00BB72D6" w:rsidP="00907520">
      <w:pPr>
        <w:pStyle w:val="center"/>
        <w:jc w:val="left"/>
        <w:rPr>
          <w:rFonts w:ascii="Verdana" w:hAnsi="Verdana"/>
        </w:rPr>
      </w:pPr>
    </w:p>
    <w:p w14:paraId="75A3E3CB" w14:textId="77777777" w:rsidR="00BB72D6" w:rsidRDefault="00BB72D6" w:rsidP="00907520">
      <w:pPr>
        <w:pStyle w:val="center"/>
        <w:jc w:val="left"/>
        <w:rPr>
          <w:rFonts w:ascii="Verdana" w:hAnsi="Verdana"/>
        </w:rPr>
      </w:pPr>
    </w:p>
    <w:p w14:paraId="2B66EB1E" w14:textId="77777777" w:rsidR="00BB72D6" w:rsidRDefault="00BB72D6" w:rsidP="00907520">
      <w:pPr>
        <w:pStyle w:val="center"/>
        <w:jc w:val="left"/>
        <w:rPr>
          <w:rFonts w:ascii="Verdana" w:hAnsi="Verdana"/>
        </w:rPr>
      </w:pPr>
    </w:p>
    <w:p w14:paraId="20191811" w14:textId="77777777" w:rsidR="00107A70" w:rsidRDefault="00107A70" w:rsidP="004E3249">
      <w:pPr>
        <w:jc w:val="center"/>
        <w:rPr>
          <w:rFonts w:ascii="Verdana" w:hAnsi="Verdana"/>
          <w:b/>
          <w:sz w:val="28"/>
          <w:szCs w:val="28"/>
          <w:u w:val="single"/>
        </w:rPr>
      </w:pPr>
    </w:p>
    <w:p w14:paraId="2656A7DB" w14:textId="41421B2B" w:rsidR="00BB72D6" w:rsidRPr="00471887" w:rsidRDefault="00A02888" w:rsidP="004E3249">
      <w:pPr>
        <w:jc w:val="center"/>
        <w:rPr>
          <w:rFonts w:ascii="Verdana" w:hAnsi="Verdana"/>
          <w:b/>
          <w:sz w:val="28"/>
          <w:szCs w:val="28"/>
          <w:u w:val="single"/>
        </w:rPr>
      </w:pPr>
      <w:r>
        <w:rPr>
          <w:rFonts w:ascii="Verdana" w:hAnsi="Verdana"/>
          <w:b/>
          <w:sz w:val="28"/>
          <w:szCs w:val="28"/>
          <w:u w:val="single"/>
        </w:rPr>
        <w:lastRenderedPageBreak/>
        <w:t xml:space="preserve">From </w:t>
      </w:r>
      <w:smartTag w:uri="urn:schemas-microsoft-com:office:smarttags" w:element="City">
        <w:r>
          <w:rPr>
            <w:rFonts w:ascii="Verdana" w:hAnsi="Verdana"/>
            <w:b/>
            <w:sz w:val="28"/>
            <w:szCs w:val="28"/>
            <w:u w:val="single"/>
          </w:rPr>
          <w:t>Belfast</w:t>
        </w:r>
      </w:smartTag>
      <w:r>
        <w:rPr>
          <w:rFonts w:ascii="Verdana" w:hAnsi="Verdana"/>
          <w:b/>
          <w:sz w:val="28"/>
          <w:szCs w:val="28"/>
          <w:u w:val="single"/>
        </w:rPr>
        <w:t xml:space="preserve"> to</w:t>
      </w:r>
      <w:r w:rsidR="00EC3485">
        <w:rPr>
          <w:rFonts w:ascii="Verdana" w:hAnsi="Verdana"/>
          <w:b/>
          <w:sz w:val="28"/>
          <w:szCs w:val="28"/>
          <w:u w:val="single"/>
        </w:rPr>
        <w:t xml:space="preserve"> 1/7th (Territorial Force) Battalion, The </w:t>
      </w:r>
      <w:smartTag w:uri="urn:schemas-microsoft-com:office:smarttags" w:element="place">
        <w:smartTag w:uri="urn:schemas-microsoft-com:office:smarttags" w:element="City">
          <w:r w:rsidR="00EC3485">
            <w:rPr>
              <w:rFonts w:ascii="Verdana" w:hAnsi="Verdana"/>
              <w:b/>
              <w:sz w:val="28"/>
              <w:szCs w:val="28"/>
              <w:u w:val="single"/>
            </w:rPr>
            <w:t>Manchester</w:t>
          </w:r>
        </w:smartTag>
      </w:smartTag>
      <w:r w:rsidR="00EC3485">
        <w:rPr>
          <w:rFonts w:ascii="Verdana" w:hAnsi="Verdana"/>
          <w:b/>
          <w:sz w:val="28"/>
          <w:szCs w:val="28"/>
          <w:u w:val="single"/>
        </w:rPr>
        <w:t xml:space="preserve"> Regiment.</w:t>
      </w:r>
    </w:p>
    <w:p w14:paraId="65723ABF" w14:textId="77777777" w:rsidR="00BB72D6" w:rsidRDefault="00BB72D6" w:rsidP="00BB72D6">
      <w:pPr>
        <w:jc w:val="center"/>
        <w:rPr>
          <w:rFonts w:ascii="Verdana" w:hAnsi="Verdana"/>
          <w:b/>
          <w:u w:val="single"/>
        </w:rPr>
      </w:pPr>
    </w:p>
    <w:p w14:paraId="6A44A872" w14:textId="77777777" w:rsidR="00BB72D6" w:rsidRDefault="00FF1988" w:rsidP="00BB72D6">
      <w:pPr>
        <w:rPr>
          <w:rFonts w:ascii="Verdana" w:hAnsi="Verdana"/>
        </w:rPr>
      </w:pPr>
      <w:r>
        <w:rPr>
          <w:rFonts w:ascii="Verdana" w:hAnsi="Verdana"/>
        </w:rPr>
        <w:t>Tom</w:t>
      </w:r>
      <w:r w:rsidR="00BB72D6">
        <w:rPr>
          <w:rFonts w:ascii="Verdana" w:hAnsi="Verdana"/>
        </w:rPr>
        <w:t xml:space="preserve"> was born on 5 July 1894.  His parents were William and Lizzie. He had sisters Isabella (later Isa) and Lizzie (later Lily) and brother John. There is a possibility that there were 2 deceased brothers, both William.</w:t>
      </w:r>
    </w:p>
    <w:p w14:paraId="66FF0F4E" w14:textId="77777777" w:rsidR="00BB72D6" w:rsidRDefault="00BB72D6" w:rsidP="00BB72D6">
      <w:pPr>
        <w:rPr>
          <w:rFonts w:ascii="Verdana" w:hAnsi="Verdana"/>
        </w:rPr>
      </w:pPr>
    </w:p>
    <w:p w14:paraId="61FB00C5" w14:textId="77777777" w:rsidR="00BB72D6" w:rsidRDefault="00BB72D6" w:rsidP="00BB72D6">
      <w:pPr>
        <w:rPr>
          <w:rFonts w:ascii="Verdana" w:hAnsi="Verdana"/>
        </w:rPr>
      </w:pPr>
      <w:r>
        <w:rPr>
          <w:rFonts w:ascii="Verdana" w:hAnsi="Verdana"/>
        </w:rPr>
        <w:t xml:space="preserve">He attended the Royal Belfast Academical Institution (RBAI or Inst) from 1908 and resided at </w:t>
      </w:r>
      <w:smartTag w:uri="urn:schemas-microsoft-com:office:smarttags" w:element="address">
        <w:smartTag w:uri="urn:schemas-microsoft-com:office:smarttags" w:element="Street">
          <w:r>
            <w:rPr>
              <w:rFonts w:ascii="Verdana" w:hAnsi="Verdana"/>
            </w:rPr>
            <w:t>204 Shankill Road</w:t>
          </w:r>
        </w:smartTag>
        <w:r>
          <w:rPr>
            <w:rFonts w:ascii="Verdana" w:hAnsi="Verdana"/>
          </w:rPr>
          <w:t xml:space="preserve">, </w:t>
        </w:r>
        <w:smartTag w:uri="urn:schemas-microsoft-com:office:smarttags" w:element="City">
          <w:r>
            <w:rPr>
              <w:rFonts w:ascii="Verdana" w:hAnsi="Verdana"/>
            </w:rPr>
            <w:t>Belfast</w:t>
          </w:r>
        </w:smartTag>
      </w:smartTag>
      <w:r>
        <w:rPr>
          <w:rFonts w:ascii="Verdana" w:hAnsi="Verdana"/>
        </w:rPr>
        <w:t>.</w:t>
      </w:r>
    </w:p>
    <w:p w14:paraId="755972CF" w14:textId="77777777" w:rsidR="00BB72D6" w:rsidRDefault="00BB72D6" w:rsidP="00BB72D6">
      <w:pPr>
        <w:rPr>
          <w:rFonts w:ascii="Verdana" w:hAnsi="Verdana"/>
        </w:rPr>
      </w:pPr>
    </w:p>
    <w:p w14:paraId="039668F6" w14:textId="77777777" w:rsidR="00BB72D6" w:rsidRDefault="00BB72D6" w:rsidP="00BB72D6">
      <w:pPr>
        <w:rPr>
          <w:rFonts w:ascii="Verdana" w:hAnsi="Verdana"/>
        </w:rPr>
      </w:pPr>
      <w:r>
        <w:rPr>
          <w:rFonts w:ascii="Verdana" w:hAnsi="Verdana"/>
        </w:rPr>
        <w:t>The 1911 census (</w:t>
      </w:r>
      <w:hyperlink w:anchor="Appendix1" w:history="1">
        <w:r w:rsidRPr="001B77C9">
          <w:rPr>
            <w:rStyle w:val="Hyperlink"/>
            <w:rFonts w:ascii="Verdana" w:hAnsi="Verdana"/>
          </w:rPr>
          <w:t>Appendix 1</w:t>
        </w:r>
      </w:hyperlink>
      <w:r>
        <w:rPr>
          <w:rFonts w:ascii="Verdana" w:hAnsi="Verdana"/>
        </w:rPr>
        <w:t xml:space="preserve">) records the family at </w:t>
      </w:r>
      <w:smartTag w:uri="urn:schemas-microsoft-com:office:smarttags" w:element="Street">
        <w:smartTag w:uri="urn:schemas-microsoft-com:office:smarttags" w:element="address">
          <w:r>
            <w:rPr>
              <w:rFonts w:ascii="Verdana" w:hAnsi="Verdana"/>
            </w:rPr>
            <w:t>204 Shankill Road</w:t>
          </w:r>
        </w:smartTag>
      </w:smartTag>
      <w:r>
        <w:rPr>
          <w:rFonts w:ascii="Verdana" w:hAnsi="Verdana"/>
        </w:rPr>
        <w:t xml:space="preserve"> on 2 April 1911 as being:</w:t>
      </w:r>
    </w:p>
    <w:p w14:paraId="3C455F4A" w14:textId="77777777" w:rsidR="00BB72D6" w:rsidRDefault="00BB72D6" w:rsidP="00BB72D6">
      <w:pPr>
        <w:rPr>
          <w:rFonts w:ascii="Verdana" w:hAnsi="Verdana"/>
        </w:rPr>
      </w:pPr>
    </w:p>
    <w:p w14:paraId="4C655D05" w14:textId="77777777" w:rsidR="00BB72D6" w:rsidRDefault="00BB72D6" w:rsidP="00BB72D6">
      <w:pPr>
        <w:numPr>
          <w:ilvl w:val="0"/>
          <w:numId w:val="2"/>
        </w:numPr>
        <w:rPr>
          <w:rFonts w:ascii="Verdana" w:hAnsi="Verdana"/>
        </w:rPr>
      </w:pPr>
      <w:r>
        <w:rPr>
          <w:rFonts w:ascii="Verdana" w:hAnsi="Verdana"/>
        </w:rPr>
        <w:t>William, 42 years, shipbuilding machinist</w:t>
      </w:r>
    </w:p>
    <w:p w14:paraId="67AE5910" w14:textId="77777777" w:rsidR="00BB72D6" w:rsidRDefault="00BB72D6" w:rsidP="00BB72D6">
      <w:pPr>
        <w:numPr>
          <w:ilvl w:val="0"/>
          <w:numId w:val="2"/>
        </w:numPr>
        <w:rPr>
          <w:rFonts w:ascii="Verdana" w:hAnsi="Verdana"/>
        </w:rPr>
      </w:pPr>
      <w:r>
        <w:rPr>
          <w:rFonts w:ascii="Verdana" w:hAnsi="Verdana"/>
        </w:rPr>
        <w:t>Lizzie, 41 years</w:t>
      </w:r>
    </w:p>
    <w:p w14:paraId="269BA942" w14:textId="77777777" w:rsidR="00BB72D6" w:rsidRDefault="00BB72D6" w:rsidP="00BB72D6">
      <w:pPr>
        <w:numPr>
          <w:ilvl w:val="0"/>
          <w:numId w:val="2"/>
        </w:numPr>
        <w:rPr>
          <w:rFonts w:ascii="Verdana" w:hAnsi="Verdana"/>
        </w:rPr>
      </w:pPr>
      <w:r>
        <w:rPr>
          <w:rFonts w:ascii="Verdana" w:hAnsi="Verdana"/>
        </w:rPr>
        <w:t>Thomas, 16 years, apprentice linen manufacturer</w:t>
      </w:r>
    </w:p>
    <w:p w14:paraId="3CB918C7" w14:textId="77777777" w:rsidR="00BB72D6" w:rsidRDefault="00BB72D6" w:rsidP="00BB72D6">
      <w:pPr>
        <w:numPr>
          <w:ilvl w:val="0"/>
          <w:numId w:val="2"/>
        </w:numPr>
        <w:rPr>
          <w:rFonts w:ascii="Verdana" w:hAnsi="Verdana"/>
        </w:rPr>
      </w:pPr>
      <w:r>
        <w:rPr>
          <w:rFonts w:ascii="Verdana" w:hAnsi="Verdana"/>
        </w:rPr>
        <w:t>Isabella, 15 years, scholar</w:t>
      </w:r>
    </w:p>
    <w:p w14:paraId="23F84EEE" w14:textId="77777777" w:rsidR="00BB72D6" w:rsidRDefault="00BB72D6" w:rsidP="00BB72D6">
      <w:pPr>
        <w:numPr>
          <w:ilvl w:val="0"/>
          <w:numId w:val="2"/>
        </w:numPr>
        <w:rPr>
          <w:rFonts w:ascii="Verdana" w:hAnsi="Verdana"/>
        </w:rPr>
      </w:pPr>
      <w:r>
        <w:rPr>
          <w:rFonts w:ascii="Verdana" w:hAnsi="Verdana"/>
        </w:rPr>
        <w:t>Lizzie, 9 years, scholar</w:t>
      </w:r>
    </w:p>
    <w:p w14:paraId="07F8C2A0" w14:textId="77777777" w:rsidR="00BB72D6" w:rsidRDefault="00BB72D6" w:rsidP="00BB72D6">
      <w:pPr>
        <w:numPr>
          <w:ilvl w:val="0"/>
          <w:numId w:val="2"/>
        </w:numPr>
        <w:rPr>
          <w:rFonts w:ascii="Verdana" w:hAnsi="Verdana"/>
        </w:rPr>
      </w:pPr>
      <w:r>
        <w:rPr>
          <w:rFonts w:ascii="Verdana" w:hAnsi="Verdana"/>
        </w:rPr>
        <w:t>John, 3 years.</w:t>
      </w:r>
    </w:p>
    <w:p w14:paraId="6D4F3682" w14:textId="77777777" w:rsidR="00BB72D6" w:rsidRDefault="00BB72D6" w:rsidP="00BB72D6">
      <w:pPr>
        <w:rPr>
          <w:rFonts w:ascii="Verdana" w:hAnsi="Verdana"/>
        </w:rPr>
      </w:pPr>
    </w:p>
    <w:p w14:paraId="12EB16E2" w14:textId="77777777" w:rsidR="00BB72D6" w:rsidRDefault="00BB72D6" w:rsidP="00BB72D6">
      <w:pPr>
        <w:rPr>
          <w:rFonts w:ascii="Verdana" w:hAnsi="Verdana"/>
        </w:rPr>
      </w:pPr>
      <w:r>
        <w:rPr>
          <w:rFonts w:ascii="Verdana" w:hAnsi="Verdana"/>
        </w:rPr>
        <w:t>Despite father William being recorded as "shipbuilding machinist", the House and Building Return of the census (</w:t>
      </w:r>
      <w:hyperlink w:anchor="Appendix2" w:history="1">
        <w:r w:rsidRPr="001B77C9">
          <w:rPr>
            <w:rStyle w:val="Hyperlink"/>
            <w:rFonts w:ascii="Verdana" w:hAnsi="Verdana"/>
          </w:rPr>
          <w:t>Appendix 2</w:t>
        </w:r>
      </w:hyperlink>
      <w:r>
        <w:rPr>
          <w:rFonts w:ascii="Verdana" w:hAnsi="Verdana"/>
        </w:rPr>
        <w:t>) shows the house at number 6 on the return as "Draper Shop and Private Dwelling".</w:t>
      </w:r>
    </w:p>
    <w:p w14:paraId="5FD9A71A" w14:textId="77777777" w:rsidR="00BB72D6" w:rsidRDefault="00BB72D6" w:rsidP="00BB72D6">
      <w:pPr>
        <w:rPr>
          <w:rFonts w:ascii="Verdana" w:hAnsi="Verdana"/>
        </w:rPr>
      </w:pPr>
    </w:p>
    <w:p w14:paraId="3BEC89D4" w14:textId="77777777" w:rsidR="00BB72D6" w:rsidRDefault="00BB72D6" w:rsidP="00BB72D6">
      <w:pPr>
        <w:rPr>
          <w:rFonts w:ascii="Verdana" w:hAnsi="Verdana"/>
        </w:rPr>
      </w:pPr>
      <w:r>
        <w:rPr>
          <w:rFonts w:ascii="Verdana" w:hAnsi="Verdana"/>
        </w:rPr>
        <w:t xml:space="preserve">The </w:t>
      </w:r>
      <w:smartTag w:uri="urn:schemas-microsoft-com:office:smarttags" w:element="City">
        <w:r>
          <w:rPr>
            <w:rFonts w:ascii="Verdana" w:hAnsi="Verdana"/>
          </w:rPr>
          <w:t>Belfast</w:t>
        </w:r>
      </w:smartTag>
      <w:r>
        <w:rPr>
          <w:rFonts w:ascii="Verdana" w:hAnsi="Verdana"/>
        </w:rPr>
        <w:t xml:space="preserve"> and </w:t>
      </w:r>
      <w:smartTag w:uri="urn:schemas-microsoft-com:office:smarttags" w:element="place">
        <w:smartTag w:uri="urn:schemas-microsoft-com:office:smarttags" w:element="PlaceType">
          <w:r>
            <w:rPr>
              <w:rFonts w:ascii="Verdana" w:hAnsi="Verdana"/>
            </w:rPr>
            <w:t>Province</w:t>
          </w:r>
        </w:smartTag>
        <w:r>
          <w:rPr>
            <w:rFonts w:ascii="Verdana" w:hAnsi="Verdana"/>
          </w:rPr>
          <w:t xml:space="preserve"> of </w:t>
        </w:r>
        <w:smartTag w:uri="urn:schemas-microsoft-com:office:smarttags" w:element="PlaceName">
          <w:r>
            <w:rPr>
              <w:rFonts w:ascii="Verdana" w:hAnsi="Verdana"/>
            </w:rPr>
            <w:t>Ulster Directory</w:t>
          </w:r>
        </w:smartTag>
      </w:smartTag>
      <w:r>
        <w:rPr>
          <w:rFonts w:ascii="Verdana" w:hAnsi="Verdana"/>
        </w:rPr>
        <w:t xml:space="preserve"> for 1900 (</w:t>
      </w:r>
      <w:hyperlink w:anchor="Appendix3" w:history="1">
        <w:r w:rsidRPr="001B77C9">
          <w:rPr>
            <w:rStyle w:val="Hyperlink"/>
            <w:rFonts w:ascii="Verdana" w:hAnsi="Verdana"/>
          </w:rPr>
          <w:t>Appendix 3</w:t>
        </w:r>
      </w:hyperlink>
      <w:r>
        <w:rPr>
          <w:rFonts w:ascii="Verdana" w:hAnsi="Verdana"/>
        </w:rPr>
        <w:t xml:space="preserve">) under the listing of Drapers records "Brown Wm 202, </w:t>
      </w:r>
      <w:smartTag w:uri="urn:schemas-microsoft-com:office:smarttags" w:element="Street">
        <w:smartTag w:uri="urn:schemas-microsoft-com:office:smarttags" w:element="address">
          <w:r>
            <w:rPr>
              <w:rFonts w:ascii="Verdana" w:hAnsi="Verdana"/>
            </w:rPr>
            <w:t>204 Shankill Road</w:t>
          </w:r>
        </w:smartTag>
      </w:smartTag>
      <w:r>
        <w:rPr>
          <w:rFonts w:ascii="Verdana" w:hAnsi="Verdana"/>
        </w:rPr>
        <w:t xml:space="preserve">".  The reference to " </w:t>
      </w:r>
      <w:smartTag w:uri="urn:schemas-microsoft-com:office:smarttags" w:element="Street">
        <w:smartTag w:uri="urn:schemas-microsoft-com:office:smarttags" w:element="address">
          <w:r>
            <w:rPr>
              <w:rFonts w:ascii="Verdana" w:hAnsi="Verdana"/>
            </w:rPr>
            <w:t>202 Shankill Road</w:t>
          </w:r>
        </w:smartTag>
      </w:smartTag>
      <w:r>
        <w:rPr>
          <w:rFonts w:ascii="Verdana" w:hAnsi="Verdana"/>
        </w:rPr>
        <w:t>" is a mystery.</w:t>
      </w:r>
    </w:p>
    <w:p w14:paraId="7C706DBE" w14:textId="77777777" w:rsidR="00BB72D6" w:rsidRDefault="00BB72D6" w:rsidP="00BB72D6">
      <w:pPr>
        <w:rPr>
          <w:rFonts w:ascii="Verdana" w:hAnsi="Verdana"/>
        </w:rPr>
      </w:pPr>
    </w:p>
    <w:p w14:paraId="002F092A" w14:textId="77777777" w:rsidR="00BB72D6" w:rsidRDefault="00BB72D6" w:rsidP="00BB72D6">
      <w:pPr>
        <w:rPr>
          <w:rFonts w:ascii="Verdana" w:hAnsi="Verdana"/>
        </w:rPr>
      </w:pPr>
      <w:r>
        <w:rPr>
          <w:rFonts w:ascii="Verdana" w:hAnsi="Verdana"/>
        </w:rPr>
        <w:t xml:space="preserve">On 28 September 1912 ("Ulster Day") father William signed the Ulster Covenant (for men) at </w:t>
      </w:r>
      <w:smartTag w:uri="urn:schemas-microsoft-com:office:smarttags" w:element="place">
        <w:smartTag w:uri="urn:schemas-microsoft-com:office:smarttags" w:element="PlaceName">
          <w:r>
            <w:rPr>
              <w:rFonts w:ascii="Verdana" w:hAnsi="Verdana"/>
            </w:rPr>
            <w:t>Belfast</w:t>
          </w:r>
        </w:smartTag>
        <w:r>
          <w:rPr>
            <w:rFonts w:ascii="Verdana" w:hAnsi="Verdana"/>
          </w:rPr>
          <w:t xml:space="preserve"> </w:t>
        </w:r>
        <w:smartTag w:uri="urn:schemas-microsoft-com:office:smarttags" w:element="PlaceType">
          <w:r>
            <w:rPr>
              <w:rFonts w:ascii="Verdana" w:hAnsi="Verdana"/>
            </w:rPr>
            <w:t>City Hall</w:t>
          </w:r>
        </w:smartTag>
      </w:smartTag>
      <w:r>
        <w:rPr>
          <w:rFonts w:ascii="Verdana" w:hAnsi="Verdana"/>
        </w:rPr>
        <w:t xml:space="preserve"> (</w:t>
      </w:r>
      <w:hyperlink w:anchor="Appendix4" w:history="1">
        <w:r w:rsidRPr="001B77C9">
          <w:rPr>
            <w:rStyle w:val="Hyperlink"/>
            <w:rFonts w:ascii="Verdana" w:hAnsi="Verdana"/>
          </w:rPr>
          <w:t>Appendix 4</w:t>
        </w:r>
      </w:hyperlink>
      <w:r>
        <w:rPr>
          <w:rFonts w:ascii="Verdana" w:hAnsi="Verdana"/>
        </w:rPr>
        <w:t>), and mother Lizzie signed the Declaration (for women) at Albert Hall (</w:t>
      </w:r>
      <w:hyperlink w:anchor="Appendix5" w:history="1">
        <w:r w:rsidRPr="001B77C9">
          <w:rPr>
            <w:rStyle w:val="Hyperlink"/>
            <w:rFonts w:ascii="Verdana" w:hAnsi="Verdana"/>
          </w:rPr>
          <w:t>Appendix 5</w:t>
        </w:r>
      </w:hyperlink>
      <w:r>
        <w:rPr>
          <w:rFonts w:ascii="Verdana" w:hAnsi="Verdana"/>
        </w:rPr>
        <w:t>).  There is no record of Tom, aged 18 years, signing the Covenant (any male over the age of 16 could sign).  However, in a reference to Tom in</w:t>
      </w:r>
      <w:r w:rsidRPr="00C6620F">
        <w:rPr>
          <w:rFonts w:ascii="Verdana" w:hAnsi="Verdana"/>
        </w:rPr>
        <w:t xml:space="preserve"> "The </w:t>
      </w:r>
      <w:proofErr w:type="spellStart"/>
      <w:r w:rsidRPr="00C6620F">
        <w:rPr>
          <w:rFonts w:ascii="Verdana" w:hAnsi="Verdana"/>
        </w:rPr>
        <w:t>Manchesters</w:t>
      </w:r>
      <w:proofErr w:type="spellEnd"/>
      <w:r w:rsidRPr="00C6620F">
        <w:rPr>
          <w:rFonts w:ascii="Verdana" w:hAnsi="Verdana"/>
        </w:rPr>
        <w:t xml:space="preserve"> in the E</w:t>
      </w:r>
      <w:r w:rsidR="00531312">
        <w:rPr>
          <w:rFonts w:ascii="Verdana" w:hAnsi="Verdana"/>
        </w:rPr>
        <w:t>ast"</w:t>
      </w:r>
      <w:r>
        <w:rPr>
          <w:rFonts w:ascii="Verdana" w:hAnsi="Verdana"/>
        </w:rPr>
        <w:t xml:space="preserve"> it says ".....</w:t>
      </w:r>
      <w:r w:rsidRPr="00966D76">
        <w:rPr>
          <w:rFonts w:ascii="Verdana" w:hAnsi="Verdana"/>
        </w:rPr>
        <w:t xml:space="preserve">Lieut. T.F. Brown, a gallant boy, who, in the happier days of the threatened war in </w:t>
      </w:r>
      <w:smartTag w:uri="urn:schemas-microsoft-com:office:smarttags" w:element="place">
        <w:smartTag w:uri="urn:schemas-microsoft-com:office:smarttags" w:element="country-region">
          <w:r w:rsidRPr="00966D76">
            <w:rPr>
              <w:rFonts w:ascii="Verdana" w:hAnsi="Verdana"/>
            </w:rPr>
            <w:t>Ulster</w:t>
          </w:r>
        </w:smartTag>
      </w:smartTag>
      <w:r w:rsidRPr="00966D76">
        <w:rPr>
          <w:rFonts w:ascii="Verdana" w:hAnsi="Verdana"/>
        </w:rPr>
        <w:t>, had served in the West Belfast Loyalist Volunteers.</w:t>
      </w:r>
      <w:r>
        <w:rPr>
          <w:rFonts w:ascii="Verdana" w:hAnsi="Verdana"/>
        </w:rPr>
        <w:t>"</w:t>
      </w:r>
    </w:p>
    <w:p w14:paraId="277F3C8B" w14:textId="77777777" w:rsidR="00BB72D6" w:rsidRDefault="00BB72D6" w:rsidP="00BB72D6">
      <w:pPr>
        <w:rPr>
          <w:rFonts w:ascii="Verdana" w:hAnsi="Verdana"/>
        </w:rPr>
      </w:pPr>
    </w:p>
    <w:p w14:paraId="57426162" w14:textId="77777777" w:rsidR="00BB72D6" w:rsidRDefault="00BB72D6" w:rsidP="00BB72D6">
      <w:pPr>
        <w:rPr>
          <w:rFonts w:ascii="Verdana" w:hAnsi="Verdana"/>
        </w:rPr>
      </w:pPr>
      <w:r>
        <w:rPr>
          <w:rFonts w:ascii="Verdana" w:hAnsi="Verdana"/>
        </w:rPr>
        <w:t xml:space="preserve">Tom joined the Belfast University Contingent Officer Training Corps (later Queen's University Officer Training Corps) (OTC) on 7 May 1913 aged 18 years. The OTC records show that he had a commercial occupation, although it does not specify what it was. A reasonable conclusion from census and OTC records is that Tom left school at Inst at 16 years of age to train as an apprentice linen manufacturer.  Although not a university student, he was able to </w:t>
      </w:r>
      <w:r>
        <w:rPr>
          <w:rFonts w:ascii="Verdana" w:hAnsi="Verdana"/>
        </w:rPr>
        <w:lastRenderedPageBreak/>
        <w:t>join the  University OTC because of pre-war recruiting arrangements that allowed suitably educated (possibly an interview process) volunteers to receive Officer training.</w:t>
      </w:r>
    </w:p>
    <w:p w14:paraId="289EE05E" w14:textId="77777777" w:rsidR="00BB72D6" w:rsidRDefault="00BB72D6" w:rsidP="00BB72D6">
      <w:pPr>
        <w:rPr>
          <w:rFonts w:ascii="Verdana" w:hAnsi="Verdana"/>
        </w:rPr>
      </w:pPr>
    </w:p>
    <w:p w14:paraId="721241F9" w14:textId="77777777" w:rsidR="00BB72D6" w:rsidRDefault="00BB72D6" w:rsidP="00BB72D6">
      <w:pPr>
        <w:rPr>
          <w:rFonts w:ascii="Verdana" w:hAnsi="Verdana"/>
        </w:rPr>
      </w:pPr>
      <w:r>
        <w:rPr>
          <w:rFonts w:ascii="Verdana" w:hAnsi="Verdana"/>
        </w:rPr>
        <w:t xml:space="preserve">In July 1913 he attended an OTC camp at </w:t>
      </w:r>
      <w:proofErr w:type="spellStart"/>
      <w:r>
        <w:rPr>
          <w:rFonts w:ascii="Verdana" w:hAnsi="Verdana"/>
        </w:rPr>
        <w:t>Ballykinlar</w:t>
      </w:r>
      <w:proofErr w:type="spellEnd"/>
      <w:r>
        <w:rPr>
          <w:rFonts w:ascii="Verdana" w:hAnsi="Verdana"/>
        </w:rPr>
        <w:t xml:space="preserve">, </w:t>
      </w:r>
      <w:smartTag w:uri="urn:schemas-microsoft-com:office:smarttags" w:element="place">
        <w:smartTag w:uri="urn:schemas-microsoft-com:office:smarttags" w:element="PlaceType">
          <w:r>
            <w:rPr>
              <w:rFonts w:ascii="Verdana" w:hAnsi="Verdana"/>
            </w:rPr>
            <w:t>County</w:t>
          </w:r>
        </w:smartTag>
        <w:r>
          <w:rPr>
            <w:rFonts w:ascii="Verdana" w:hAnsi="Verdana"/>
          </w:rPr>
          <w:t xml:space="preserve"> </w:t>
        </w:r>
        <w:smartTag w:uri="urn:schemas-microsoft-com:office:smarttags" w:element="PlaceName">
          <w:r>
            <w:rPr>
              <w:rFonts w:ascii="Verdana" w:hAnsi="Verdana"/>
            </w:rPr>
            <w:t>Down</w:t>
          </w:r>
        </w:smartTag>
      </w:smartTag>
      <w:r>
        <w:rPr>
          <w:rFonts w:ascii="Verdana" w:hAnsi="Verdana"/>
        </w:rPr>
        <w:t xml:space="preserve">.  A postcard he sent to his parents is copied at </w:t>
      </w:r>
      <w:hyperlink w:anchor="Appendix6" w:history="1">
        <w:r w:rsidRPr="001B77C9">
          <w:rPr>
            <w:rStyle w:val="Hyperlink"/>
            <w:rFonts w:ascii="Verdana" w:hAnsi="Verdana"/>
          </w:rPr>
          <w:t>Appendix 6</w:t>
        </w:r>
      </w:hyperlink>
      <w:r>
        <w:rPr>
          <w:rFonts w:ascii="Verdana" w:hAnsi="Verdana"/>
        </w:rPr>
        <w:t>.</w:t>
      </w:r>
    </w:p>
    <w:p w14:paraId="4179E6C4" w14:textId="77777777" w:rsidR="00BB72D6" w:rsidRDefault="00BB72D6" w:rsidP="00BB72D6">
      <w:pPr>
        <w:rPr>
          <w:rFonts w:ascii="Verdana" w:hAnsi="Verdana"/>
        </w:rPr>
      </w:pPr>
    </w:p>
    <w:p w14:paraId="7C96CA09" w14:textId="77777777" w:rsidR="00BB72D6" w:rsidRDefault="00BB72D6" w:rsidP="00BB72D6">
      <w:pPr>
        <w:rPr>
          <w:rFonts w:ascii="Verdana" w:hAnsi="Verdana" w:cs="Arial"/>
        </w:rPr>
      </w:pPr>
      <w:r>
        <w:rPr>
          <w:rFonts w:ascii="Verdana" w:hAnsi="Verdana" w:cs="Arial"/>
        </w:rPr>
        <w:t xml:space="preserve">The records show that Tom </w:t>
      </w:r>
      <w:r w:rsidRPr="00506980">
        <w:rPr>
          <w:rFonts w:ascii="Verdana" w:hAnsi="Verdana" w:cs="Arial"/>
        </w:rPr>
        <w:t xml:space="preserve">served </w:t>
      </w:r>
      <w:r>
        <w:rPr>
          <w:rFonts w:ascii="Verdana" w:hAnsi="Verdana" w:cs="Arial"/>
        </w:rPr>
        <w:t xml:space="preserve">in the OTC </w:t>
      </w:r>
      <w:r w:rsidRPr="00506980">
        <w:rPr>
          <w:rFonts w:ascii="Verdana" w:hAnsi="Verdana" w:cs="Arial"/>
        </w:rPr>
        <w:t>until the day before</w:t>
      </w:r>
      <w:r>
        <w:rPr>
          <w:rFonts w:ascii="Verdana" w:hAnsi="Verdana" w:cs="Arial"/>
        </w:rPr>
        <w:t xml:space="preserve"> </w:t>
      </w:r>
      <w:r w:rsidRPr="00506980">
        <w:rPr>
          <w:rFonts w:ascii="Verdana" w:hAnsi="Verdana" w:cs="Arial"/>
        </w:rPr>
        <w:t>being commissioned  into the 1/7</w:t>
      </w:r>
      <w:r w:rsidRPr="00506980">
        <w:rPr>
          <w:rFonts w:ascii="Verdana" w:hAnsi="Verdana" w:cs="Arial"/>
          <w:vertAlign w:val="superscript"/>
        </w:rPr>
        <w:t>th</w:t>
      </w:r>
      <w:r w:rsidRPr="00506980">
        <w:rPr>
          <w:rFonts w:ascii="Verdana" w:hAnsi="Verdana" w:cs="Arial"/>
        </w:rPr>
        <w:t xml:space="preserve"> (Territorial</w:t>
      </w:r>
      <w:r>
        <w:rPr>
          <w:rFonts w:ascii="Verdana" w:hAnsi="Verdana" w:cs="Arial"/>
        </w:rPr>
        <w:t xml:space="preserve"> Force</w:t>
      </w:r>
      <w:r w:rsidRPr="00506980">
        <w:rPr>
          <w:rFonts w:ascii="Verdana" w:hAnsi="Verdana" w:cs="Arial"/>
        </w:rPr>
        <w:t xml:space="preserve">) Battalion, The Manchester Regiment on 2 September 1914. His army number recorded in </w:t>
      </w:r>
      <w:r>
        <w:rPr>
          <w:rFonts w:ascii="Verdana" w:hAnsi="Verdana" w:cs="Arial"/>
        </w:rPr>
        <w:t>the OTC</w:t>
      </w:r>
      <w:r w:rsidRPr="00506980">
        <w:rPr>
          <w:rFonts w:ascii="Verdana" w:hAnsi="Verdana" w:cs="Arial"/>
        </w:rPr>
        <w:t xml:space="preserve"> register is 393.</w:t>
      </w:r>
      <w:r>
        <w:rPr>
          <w:rFonts w:ascii="Verdana" w:hAnsi="Verdana" w:cs="Arial"/>
        </w:rPr>
        <w:t xml:space="preserve">  The London Gazette record of his Commission is shown at </w:t>
      </w:r>
      <w:hyperlink w:anchor="Appendix7" w:history="1">
        <w:r w:rsidRPr="001B77C9">
          <w:rPr>
            <w:rStyle w:val="Hyperlink"/>
            <w:rFonts w:ascii="Verdana" w:hAnsi="Verdana" w:cs="Arial"/>
          </w:rPr>
          <w:t>Appendix 7</w:t>
        </w:r>
      </w:hyperlink>
      <w:r>
        <w:rPr>
          <w:rFonts w:ascii="Verdana" w:hAnsi="Verdana" w:cs="Arial"/>
        </w:rPr>
        <w:t>.</w:t>
      </w:r>
    </w:p>
    <w:p w14:paraId="3FD1BD7F" w14:textId="77777777" w:rsidR="004F2001" w:rsidRDefault="004F2001" w:rsidP="00BB72D6">
      <w:pPr>
        <w:rPr>
          <w:rFonts w:ascii="Verdana" w:hAnsi="Verdana" w:cs="Arial"/>
        </w:rPr>
      </w:pPr>
    </w:p>
    <w:p w14:paraId="6C5F7F49" w14:textId="77777777" w:rsidR="004F2001" w:rsidRDefault="004F2001" w:rsidP="00BB72D6">
      <w:pPr>
        <w:rPr>
          <w:rFonts w:ascii="Verdana" w:hAnsi="Verdana" w:cs="Arial"/>
        </w:rPr>
      </w:pPr>
    </w:p>
    <w:p w14:paraId="26A2FEAB" w14:textId="77777777" w:rsidR="004F2001" w:rsidRDefault="004F2001" w:rsidP="00BB72D6">
      <w:pPr>
        <w:rPr>
          <w:rFonts w:ascii="Verdana" w:hAnsi="Verdana" w:cs="Arial"/>
        </w:rPr>
      </w:pPr>
    </w:p>
    <w:p w14:paraId="5610B65E" w14:textId="77777777" w:rsidR="004F2001" w:rsidRDefault="004F2001" w:rsidP="00BB72D6">
      <w:pPr>
        <w:rPr>
          <w:rFonts w:ascii="Verdana" w:hAnsi="Verdana" w:cs="Arial"/>
        </w:rPr>
      </w:pPr>
    </w:p>
    <w:p w14:paraId="5A312297" w14:textId="77777777" w:rsidR="004F2001" w:rsidRDefault="004F2001" w:rsidP="00BB72D6">
      <w:pPr>
        <w:rPr>
          <w:rFonts w:ascii="Verdana" w:hAnsi="Verdana" w:cs="Arial"/>
        </w:rPr>
      </w:pPr>
    </w:p>
    <w:p w14:paraId="2A08F105" w14:textId="77777777" w:rsidR="004F2001" w:rsidRDefault="004F2001" w:rsidP="00BB72D6">
      <w:pPr>
        <w:rPr>
          <w:rFonts w:ascii="Verdana" w:hAnsi="Verdana" w:cs="Arial"/>
        </w:rPr>
      </w:pPr>
    </w:p>
    <w:p w14:paraId="34131174" w14:textId="77777777" w:rsidR="004F2001" w:rsidRDefault="004F2001" w:rsidP="00BB72D6">
      <w:pPr>
        <w:rPr>
          <w:rFonts w:ascii="Verdana" w:hAnsi="Verdana" w:cs="Arial"/>
        </w:rPr>
      </w:pPr>
    </w:p>
    <w:p w14:paraId="5A91514D" w14:textId="77777777" w:rsidR="004F2001" w:rsidRDefault="004F2001" w:rsidP="00BB72D6">
      <w:pPr>
        <w:rPr>
          <w:rFonts w:ascii="Verdana" w:hAnsi="Verdana" w:cs="Arial"/>
        </w:rPr>
      </w:pPr>
    </w:p>
    <w:p w14:paraId="13E8DFBA" w14:textId="77777777" w:rsidR="004F2001" w:rsidRDefault="004F2001" w:rsidP="00BB72D6">
      <w:pPr>
        <w:rPr>
          <w:rFonts w:ascii="Verdana" w:hAnsi="Verdana" w:cs="Arial"/>
        </w:rPr>
      </w:pPr>
    </w:p>
    <w:p w14:paraId="67DB937F" w14:textId="77777777" w:rsidR="004F2001" w:rsidRDefault="004F2001" w:rsidP="00BB72D6">
      <w:pPr>
        <w:rPr>
          <w:rFonts w:ascii="Verdana" w:hAnsi="Verdana" w:cs="Arial"/>
        </w:rPr>
      </w:pPr>
    </w:p>
    <w:p w14:paraId="6DB6606D" w14:textId="77777777" w:rsidR="004F2001" w:rsidRDefault="004F2001" w:rsidP="00BB72D6">
      <w:pPr>
        <w:rPr>
          <w:rFonts w:ascii="Verdana" w:hAnsi="Verdana" w:cs="Arial"/>
        </w:rPr>
      </w:pPr>
    </w:p>
    <w:p w14:paraId="089E2804" w14:textId="77777777" w:rsidR="004F2001" w:rsidRDefault="004F2001" w:rsidP="00BB72D6">
      <w:pPr>
        <w:rPr>
          <w:rFonts w:ascii="Verdana" w:hAnsi="Verdana" w:cs="Arial"/>
        </w:rPr>
      </w:pPr>
    </w:p>
    <w:p w14:paraId="3671E304" w14:textId="77777777" w:rsidR="004F2001" w:rsidRDefault="004F2001" w:rsidP="00BB72D6">
      <w:pPr>
        <w:rPr>
          <w:rFonts w:ascii="Verdana" w:hAnsi="Verdana" w:cs="Arial"/>
        </w:rPr>
      </w:pPr>
    </w:p>
    <w:p w14:paraId="4A1EE7D2" w14:textId="77777777" w:rsidR="004F2001" w:rsidRDefault="004F2001" w:rsidP="00BB72D6">
      <w:pPr>
        <w:rPr>
          <w:rFonts w:ascii="Verdana" w:hAnsi="Verdana" w:cs="Arial"/>
        </w:rPr>
      </w:pPr>
    </w:p>
    <w:p w14:paraId="1EB03530" w14:textId="77777777" w:rsidR="004F2001" w:rsidRDefault="004F2001" w:rsidP="00BB72D6">
      <w:pPr>
        <w:rPr>
          <w:rFonts w:ascii="Verdana" w:hAnsi="Verdana" w:cs="Arial"/>
        </w:rPr>
      </w:pPr>
    </w:p>
    <w:p w14:paraId="68F53A5E" w14:textId="77777777" w:rsidR="004F2001" w:rsidRDefault="004F2001" w:rsidP="00BB72D6">
      <w:pPr>
        <w:rPr>
          <w:rFonts w:ascii="Verdana" w:hAnsi="Verdana" w:cs="Arial"/>
        </w:rPr>
      </w:pPr>
    </w:p>
    <w:p w14:paraId="22CD1060" w14:textId="77777777" w:rsidR="004F2001" w:rsidRDefault="004F2001" w:rsidP="00BB72D6">
      <w:pPr>
        <w:rPr>
          <w:rFonts w:ascii="Verdana" w:hAnsi="Verdana" w:cs="Arial"/>
        </w:rPr>
      </w:pPr>
    </w:p>
    <w:p w14:paraId="2FF9FFC1" w14:textId="77777777" w:rsidR="004F2001" w:rsidRDefault="004F2001" w:rsidP="00BB72D6">
      <w:pPr>
        <w:rPr>
          <w:rFonts w:ascii="Verdana" w:hAnsi="Verdana" w:cs="Arial"/>
        </w:rPr>
      </w:pPr>
    </w:p>
    <w:p w14:paraId="24D55087" w14:textId="77777777" w:rsidR="004F2001" w:rsidRDefault="004F2001" w:rsidP="00BB72D6">
      <w:pPr>
        <w:rPr>
          <w:rFonts w:ascii="Verdana" w:hAnsi="Verdana" w:cs="Arial"/>
        </w:rPr>
      </w:pPr>
    </w:p>
    <w:p w14:paraId="267F1479" w14:textId="77777777" w:rsidR="004F2001" w:rsidRDefault="004F2001" w:rsidP="00BB72D6">
      <w:pPr>
        <w:rPr>
          <w:rFonts w:ascii="Verdana" w:hAnsi="Verdana" w:cs="Arial"/>
        </w:rPr>
      </w:pPr>
    </w:p>
    <w:p w14:paraId="74414018" w14:textId="77777777" w:rsidR="004F2001" w:rsidRDefault="004F2001" w:rsidP="00BB72D6">
      <w:pPr>
        <w:rPr>
          <w:rFonts w:ascii="Verdana" w:hAnsi="Verdana" w:cs="Arial"/>
        </w:rPr>
      </w:pPr>
    </w:p>
    <w:p w14:paraId="0644C645" w14:textId="77777777" w:rsidR="004F2001" w:rsidRDefault="004F2001" w:rsidP="00BB72D6">
      <w:pPr>
        <w:rPr>
          <w:rFonts w:ascii="Verdana" w:hAnsi="Verdana" w:cs="Arial"/>
        </w:rPr>
      </w:pPr>
    </w:p>
    <w:p w14:paraId="1776E7C3" w14:textId="77777777" w:rsidR="004F2001" w:rsidRDefault="004F2001" w:rsidP="00BB72D6">
      <w:pPr>
        <w:rPr>
          <w:rFonts w:ascii="Verdana" w:hAnsi="Verdana" w:cs="Arial"/>
        </w:rPr>
      </w:pPr>
    </w:p>
    <w:p w14:paraId="47A5DB23" w14:textId="77777777" w:rsidR="004F2001" w:rsidRDefault="004F2001" w:rsidP="00BB72D6">
      <w:pPr>
        <w:rPr>
          <w:rFonts w:ascii="Verdana" w:hAnsi="Verdana" w:cs="Arial"/>
        </w:rPr>
      </w:pPr>
    </w:p>
    <w:p w14:paraId="40D4A981" w14:textId="77777777" w:rsidR="004F2001" w:rsidRDefault="004F2001" w:rsidP="00BB72D6">
      <w:pPr>
        <w:rPr>
          <w:rFonts w:ascii="Verdana" w:hAnsi="Verdana" w:cs="Arial"/>
        </w:rPr>
      </w:pPr>
    </w:p>
    <w:p w14:paraId="397780E5" w14:textId="77777777" w:rsidR="004F2001" w:rsidRDefault="004F2001" w:rsidP="00BB72D6">
      <w:pPr>
        <w:rPr>
          <w:rFonts w:ascii="Verdana" w:hAnsi="Verdana" w:cs="Arial"/>
        </w:rPr>
      </w:pPr>
    </w:p>
    <w:p w14:paraId="3898B286" w14:textId="77777777" w:rsidR="004F2001" w:rsidRDefault="004F2001" w:rsidP="00BB72D6">
      <w:pPr>
        <w:rPr>
          <w:rFonts w:ascii="Verdana" w:hAnsi="Verdana" w:cs="Arial"/>
        </w:rPr>
      </w:pPr>
    </w:p>
    <w:p w14:paraId="550596A5" w14:textId="77777777" w:rsidR="004F2001" w:rsidRDefault="004F2001" w:rsidP="00BB72D6">
      <w:pPr>
        <w:rPr>
          <w:rFonts w:ascii="Verdana" w:hAnsi="Verdana" w:cs="Arial"/>
        </w:rPr>
      </w:pPr>
    </w:p>
    <w:p w14:paraId="52711B38" w14:textId="77777777" w:rsidR="004F2001" w:rsidRDefault="004F2001" w:rsidP="00BB72D6">
      <w:pPr>
        <w:rPr>
          <w:rFonts w:ascii="Verdana" w:hAnsi="Verdana" w:cs="Arial"/>
        </w:rPr>
      </w:pPr>
    </w:p>
    <w:p w14:paraId="582E2708" w14:textId="77777777" w:rsidR="004F2001" w:rsidRDefault="004F2001" w:rsidP="00BB72D6">
      <w:pPr>
        <w:rPr>
          <w:rFonts w:ascii="Verdana" w:hAnsi="Verdana" w:cs="Arial"/>
        </w:rPr>
      </w:pPr>
    </w:p>
    <w:p w14:paraId="7D9C4920" w14:textId="77777777" w:rsidR="004F2001" w:rsidRDefault="004F2001" w:rsidP="00BB72D6">
      <w:pPr>
        <w:rPr>
          <w:rFonts w:ascii="Verdana" w:hAnsi="Verdana" w:cs="Arial"/>
        </w:rPr>
      </w:pPr>
    </w:p>
    <w:p w14:paraId="6FAE4E0D" w14:textId="77777777" w:rsidR="004F2001" w:rsidRPr="00506980" w:rsidRDefault="004F2001" w:rsidP="00BB72D6">
      <w:pPr>
        <w:rPr>
          <w:rFonts w:ascii="Verdana" w:hAnsi="Verdana"/>
        </w:rPr>
      </w:pPr>
    </w:p>
    <w:p w14:paraId="0CF54BA0" w14:textId="77777777" w:rsidR="00983CB1" w:rsidRDefault="00983CB1" w:rsidP="004F2001">
      <w:pPr>
        <w:jc w:val="center"/>
        <w:rPr>
          <w:rFonts w:ascii="Verdana" w:hAnsi="Verdana"/>
          <w:b/>
          <w:sz w:val="28"/>
          <w:szCs w:val="28"/>
          <w:u w:val="single"/>
        </w:rPr>
      </w:pPr>
    </w:p>
    <w:p w14:paraId="3962F930" w14:textId="77777777" w:rsidR="00983CB1" w:rsidRDefault="00983CB1" w:rsidP="004F2001">
      <w:pPr>
        <w:jc w:val="center"/>
        <w:rPr>
          <w:rFonts w:ascii="Verdana" w:hAnsi="Verdana"/>
          <w:b/>
          <w:sz w:val="28"/>
          <w:szCs w:val="28"/>
          <w:u w:val="single"/>
        </w:rPr>
      </w:pPr>
    </w:p>
    <w:p w14:paraId="24FE8BE4" w14:textId="77777777" w:rsidR="00775882" w:rsidRDefault="00775882" w:rsidP="004F2001">
      <w:pPr>
        <w:jc w:val="center"/>
        <w:rPr>
          <w:rFonts w:ascii="Verdana" w:hAnsi="Verdana"/>
          <w:b/>
          <w:sz w:val="28"/>
          <w:szCs w:val="28"/>
          <w:u w:val="single"/>
        </w:rPr>
      </w:pPr>
    </w:p>
    <w:p w14:paraId="5449816B" w14:textId="77777777" w:rsidR="004F2001" w:rsidRDefault="004F2001" w:rsidP="004F2001">
      <w:pPr>
        <w:jc w:val="center"/>
        <w:rPr>
          <w:rFonts w:ascii="Verdana" w:hAnsi="Verdana"/>
          <w:b/>
          <w:sz w:val="28"/>
          <w:szCs w:val="28"/>
          <w:u w:val="single"/>
        </w:rPr>
      </w:pPr>
      <w:r w:rsidRPr="003F707E">
        <w:rPr>
          <w:rFonts w:ascii="Verdana" w:hAnsi="Verdana"/>
          <w:b/>
          <w:sz w:val="28"/>
          <w:szCs w:val="28"/>
          <w:u w:val="single"/>
        </w:rPr>
        <w:lastRenderedPageBreak/>
        <w:t xml:space="preserve">The </w:t>
      </w:r>
      <w:smartTag w:uri="urn:schemas-microsoft-com:office:smarttags" w:element="City">
        <w:smartTag w:uri="urn:schemas-microsoft-com:office:smarttags" w:element="place">
          <w:r w:rsidRPr="003F707E">
            <w:rPr>
              <w:rFonts w:ascii="Verdana" w:hAnsi="Verdana"/>
              <w:b/>
              <w:sz w:val="28"/>
              <w:szCs w:val="28"/>
              <w:u w:val="single"/>
            </w:rPr>
            <w:t>Manchester</w:t>
          </w:r>
        </w:smartTag>
      </w:smartTag>
      <w:r w:rsidRPr="003F707E">
        <w:rPr>
          <w:rFonts w:ascii="Verdana" w:hAnsi="Verdana"/>
          <w:b/>
          <w:sz w:val="28"/>
          <w:szCs w:val="28"/>
          <w:u w:val="single"/>
        </w:rPr>
        <w:t xml:space="preserve"> Regiment</w:t>
      </w:r>
    </w:p>
    <w:p w14:paraId="22F6CCAD" w14:textId="77777777" w:rsidR="004F2001" w:rsidRDefault="004F2001" w:rsidP="004F2001">
      <w:pPr>
        <w:jc w:val="center"/>
        <w:rPr>
          <w:rFonts w:ascii="Verdana" w:hAnsi="Verdana"/>
          <w:b/>
          <w:sz w:val="28"/>
          <w:szCs w:val="28"/>
          <w:u w:val="single"/>
        </w:rPr>
      </w:pPr>
    </w:p>
    <w:p w14:paraId="7116C46A" w14:textId="414AEA99" w:rsidR="004F2001" w:rsidRDefault="00F50F5C" w:rsidP="004F2001">
      <w:pPr>
        <w:jc w:val="center"/>
        <w:rPr>
          <w:rFonts w:ascii="Verdana" w:hAnsi="Verdana"/>
          <w:sz w:val="28"/>
          <w:szCs w:val="28"/>
        </w:rPr>
      </w:pPr>
      <w:r w:rsidRPr="003F707E">
        <w:rPr>
          <w:rFonts w:ascii="Verdana" w:hAnsi="Verdana"/>
          <w:noProof/>
          <w:sz w:val="28"/>
          <w:szCs w:val="28"/>
        </w:rPr>
        <w:drawing>
          <wp:inline distT="0" distB="0" distL="0" distR="0" wp14:anchorId="66FD0AE4" wp14:editId="53B4270C">
            <wp:extent cx="2924175" cy="27908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924175" cy="2790825"/>
                    </a:xfrm>
                    <a:prstGeom prst="rect">
                      <a:avLst/>
                    </a:prstGeom>
                    <a:noFill/>
                    <a:ln>
                      <a:noFill/>
                    </a:ln>
                  </pic:spPr>
                </pic:pic>
              </a:graphicData>
            </a:graphic>
          </wp:inline>
        </w:drawing>
      </w:r>
    </w:p>
    <w:p w14:paraId="1179FFDC" w14:textId="77777777" w:rsidR="004F2001" w:rsidRDefault="004F2001" w:rsidP="004F2001">
      <w:pPr>
        <w:jc w:val="center"/>
        <w:rPr>
          <w:rFonts w:ascii="Verdana" w:hAnsi="Verdana"/>
          <w:sz w:val="28"/>
          <w:szCs w:val="28"/>
        </w:rPr>
      </w:pPr>
    </w:p>
    <w:p w14:paraId="10595D63" w14:textId="77777777" w:rsidR="004F2001" w:rsidRPr="00395594" w:rsidRDefault="004F2001" w:rsidP="004F2001">
      <w:pPr>
        <w:rPr>
          <w:rFonts w:ascii="Verdana" w:hAnsi="Verdana"/>
          <w:color w:val="000000"/>
        </w:rPr>
      </w:pPr>
      <w:r w:rsidRPr="00395594">
        <w:rPr>
          <w:rFonts w:ascii="Verdana" w:hAnsi="Verdana"/>
          <w:color w:val="000000"/>
        </w:rPr>
        <w:t>The Manchester Regiment</w:t>
      </w:r>
      <w:r w:rsidRPr="00395594">
        <w:rPr>
          <w:rFonts w:ascii="Verdana" w:hAnsi="Verdana"/>
          <w:lang w:val="en"/>
        </w:rPr>
        <w:t xml:space="preserve"> came into being on 1 July 1881 by the union of the </w:t>
      </w:r>
      <w:r w:rsidRPr="00850721">
        <w:rPr>
          <w:rFonts w:ascii="Verdana" w:hAnsi="Verdana"/>
          <w:lang w:val="en"/>
        </w:rPr>
        <w:t>63rd (</w:t>
      </w:r>
      <w:smartTag w:uri="urn:schemas-microsoft-com:office:smarttags" w:element="place">
        <w:r w:rsidRPr="00850721">
          <w:rPr>
            <w:rFonts w:ascii="Verdana" w:hAnsi="Verdana"/>
            <w:lang w:val="en"/>
          </w:rPr>
          <w:t>West Suffolk</w:t>
        </w:r>
      </w:smartTag>
      <w:r w:rsidRPr="00850721">
        <w:rPr>
          <w:rFonts w:ascii="Verdana" w:hAnsi="Verdana"/>
          <w:lang w:val="en"/>
        </w:rPr>
        <w:t>)</w:t>
      </w:r>
      <w:r w:rsidRPr="00395594">
        <w:rPr>
          <w:rFonts w:ascii="Verdana" w:hAnsi="Verdana"/>
          <w:lang w:val="en"/>
        </w:rPr>
        <w:t xml:space="preserve"> and </w:t>
      </w:r>
      <w:r w:rsidRPr="00850721">
        <w:rPr>
          <w:rFonts w:ascii="Verdana" w:hAnsi="Verdana"/>
          <w:lang w:val="en"/>
        </w:rPr>
        <w:t>96th</w:t>
      </w:r>
      <w:r w:rsidRPr="00395594">
        <w:rPr>
          <w:rFonts w:ascii="Verdana" w:hAnsi="Verdana"/>
          <w:lang w:val="en"/>
        </w:rPr>
        <w:t xml:space="preserve"> Regiments of Foot.</w:t>
      </w:r>
    </w:p>
    <w:p w14:paraId="4F6056DC" w14:textId="77777777" w:rsidR="004F2001" w:rsidRDefault="004F2001" w:rsidP="004F2001">
      <w:pPr>
        <w:pStyle w:val="NormalWeb"/>
        <w:spacing w:line="268" w:lineRule="atLeast"/>
        <w:rPr>
          <w:rFonts w:ascii="Verdana" w:hAnsi="Verdana"/>
          <w:color w:val="000000"/>
        </w:rPr>
      </w:pPr>
      <w:r w:rsidRPr="00FB4708">
        <w:rPr>
          <w:rFonts w:ascii="Verdana" w:hAnsi="Verdana"/>
          <w:color w:val="000000"/>
        </w:rPr>
        <w:t xml:space="preserve">During the </w:t>
      </w:r>
      <w:r>
        <w:rPr>
          <w:rFonts w:ascii="Verdana" w:hAnsi="Verdana"/>
          <w:color w:val="000000"/>
        </w:rPr>
        <w:t>1914-18 war T</w:t>
      </w:r>
      <w:r w:rsidRPr="00FB4708">
        <w:rPr>
          <w:rFonts w:ascii="Verdana" w:hAnsi="Verdana"/>
          <w:color w:val="000000"/>
        </w:rPr>
        <w:t xml:space="preserve">he Manchester Regiment raised 45 battalions of which 29 served overseas. They won nearly 80 battle honours on the Western Front, </w:t>
      </w:r>
      <w:smartTag w:uri="urn:schemas-microsoft-com:office:smarttags" w:element="City">
        <w:r w:rsidRPr="00FB4708">
          <w:rPr>
            <w:rFonts w:ascii="Verdana" w:hAnsi="Verdana"/>
            <w:color w:val="000000"/>
          </w:rPr>
          <w:t>Gallipoli</w:t>
        </w:r>
      </w:smartTag>
      <w:r w:rsidRPr="00FB4708">
        <w:rPr>
          <w:rFonts w:ascii="Verdana" w:hAnsi="Verdana"/>
          <w:color w:val="000000"/>
        </w:rPr>
        <w:t xml:space="preserve">, </w:t>
      </w:r>
      <w:smartTag w:uri="urn:schemas-microsoft-com:office:smarttags" w:element="country-region">
        <w:r w:rsidRPr="00FB4708">
          <w:rPr>
            <w:rFonts w:ascii="Verdana" w:hAnsi="Verdana"/>
            <w:color w:val="000000"/>
          </w:rPr>
          <w:t>Italy</w:t>
        </w:r>
      </w:smartTag>
      <w:r w:rsidRPr="00FB4708">
        <w:rPr>
          <w:rFonts w:ascii="Verdana" w:hAnsi="Verdana"/>
          <w:color w:val="000000"/>
        </w:rPr>
        <w:t xml:space="preserve">, </w:t>
      </w:r>
      <w:smartTag w:uri="urn:schemas-microsoft-com:office:smarttags" w:element="City">
        <w:r w:rsidRPr="00FB4708">
          <w:rPr>
            <w:rFonts w:ascii="Verdana" w:hAnsi="Verdana"/>
            <w:color w:val="000000"/>
          </w:rPr>
          <w:t>Palestine</w:t>
        </w:r>
      </w:smartTag>
      <w:r w:rsidRPr="00FB4708">
        <w:rPr>
          <w:rFonts w:ascii="Verdana" w:hAnsi="Verdana"/>
          <w:color w:val="000000"/>
        </w:rPr>
        <w:t xml:space="preserve">, </w:t>
      </w:r>
      <w:smartTag w:uri="urn:schemas-microsoft-com:office:smarttags" w:element="place">
        <w:r w:rsidRPr="00FB4708">
          <w:rPr>
            <w:rFonts w:ascii="Verdana" w:hAnsi="Verdana"/>
            <w:color w:val="000000"/>
          </w:rPr>
          <w:t>Mesopotamia</w:t>
        </w:r>
      </w:smartTag>
      <w:r w:rsidRPr="00FB4708">
        <w:rPr>
          <w:rFonts w:ascii="Verdana" w:hAnsi="Verdana"/>
          <w:color w:val="000000"/>
        </w:rPr>
        <w:t xml:space="preserve"> and in other theatres and earned 11 Victoria Crosses</w:t>
      </w:r>
      <w:r>
        <w:rPr>
          <w:rFonts w:ascii="Verdana" w:hAnsi="Verdana"/>
          <w:color w:val="000000"/>
        </w:rPr>
        <w:t>.</w:t>
      </w:r>
      <w:r w:rsidRPr="00FB4708">
        <w:rPr>
          <w:rFonts w:ascii="Verdana" w:hAnsi="Verdana"/>
          <w:color w:val="000000"/>
        </w:rPr>
        <w:t xml:space="preserve"> </w:t>
      </w:r>
    </w:p>
    <w:p w14:paraId="3DF12318" w14:textId="77777777" w:rsidR="004F2001" w:rsidRDefault="004F2001" w:rsidP="004F2001">
      <w:pPr>
        <w:pStyle w:val="NormalWeb"/>
        <w:spacing w:line="268" w:lineRule="atLeast"/>
        <w:rPr>
          <w:rFonts w:ascii="Verdana" w:hAnsi="Verdana"/>
          <w:color w:val="000000"/>
        </w:rPr>
      </w:pPr>
      <w:r w:rsidRPr="00FB4708">
        <w:rPr>
          <w:rFonts w:ascii="Verdana" w:hAnsi="Verdana"/>
          <w:color w:val="000000"/>
        </w:rPr>
        <w:t>The Regiment lost nearly 14,000 men killed</w:t>
      </w:r>
      <w:r>
        <w:rPr>
          <w:rFonts w:ascii="Verdana" w:hAnsi="Verdana"/>
          <w:color w:val="000000"/>
        </w:rPr>
        <w:t xml:space="preserve"> in the First World War.</w:t>
      </w:r>
    </w:p>
    <w:p w14:paraId="66DC1C25" w14:textId="77777777" w:rsidR="004F2001" w:rsidRDefault="004F2001" w:rsidP="004F2001">
      <w:pPr>
        <w:pStyle w:val="NormalWeb"/>
        <w:spacing w:line="268" w:lineRule="atLeast"/>
        <w:jc w:val="center"/>
        <w:rPr>
          <w:rFonts w:ascii="Verdana" w:hAnsi="Verdana"/>
          <w:b/>
          <w:color w:val="000000"/>
          <w:u w:val="single"/>
        </w:rPr>
      </w:pPr>
    </w:p>
    <w:p w14:paraId="25309BC6" w14:textId="77777777" w:rsidR="004F2001" w:rsidRDefault="004F2001" w:rsidP="004F2001">
      <w:pPr>
        <w:pStyle w:val="NormalWeb"/>
        <w:spacing w:line="268" w:lineRule="atLeast"/>
        <w:jc w:val="center"/>
        <w:rPr>
          <w:rFonts w:ascii="Verdana" w:hAnsi="Verdana"/>
          <w:b/>
          <w:color w:val="000000"/>
          <w:u w:val="single"/>
        </w:rPr>
      </w:pPr>
    </w:p>
    <w:p w14:paraId="54D4B6B9" w14:textId="77777777" w:rsidR="004F2001" w:rsidRDefault="004F2001" w:rsidP="004F2001">
      <w:pPr>
        <w:pStyle w:val="NormalWeb"/>
        <w:spacing w:line="268" w:lineRule="atLeast"/>
        <w:jc w:val="center"/>
        <w:rPr>
          <w:rFonts w:ascii="Verdana" w:hAnsi="Verdana"/>
          <w:b/>
          <w:color w:val="000000"/>
          <w:u w:val="single"/>
        </w:rPr>
      </w:pPr>
    </w:p>
    <w:p w14:paraId="7F72AF18" w14:textId="77777777" w:rsidR="004F2001" w:rsidRDefault="004F2001" w:rsidP="004F2001">
      <w:pPr>
        <w:pStyle w:val="NormalWeb"/>
        <w:spacing w:line="268" w:lineRule="atLeast"/>
        <w:jc w:val="center"/>
        <w:rPr>
          <w:rFonts w:ascii="Verdana" w:hAnsi="Verdana"/>
          <w:b/>
          <w:color w:val="000000"/>
          <w:u w:val="single"/>
        </w:rPr>
      </w:pPr>
    </w:p>
    <w:p w14:paraId="6DB42E64" w14:textId="77777777" w:rsidR="004F2001" w:rsidRDefault="004F2001" w:rsidP="004F2001">
      <w:pPr>
        <w:pStyle w:val="NormalWeb"/>
        <w:spacing w:line="268" w:lineRule="atLeast"/>
        <w:jc w:val="center"/>
        <w:rPr>
          <w:rFonts w:ascii="Verdana" w:hAnsi="Verdana"/>
          <w:b/>
          <w:color w:val="000000"/>
          <w:u w:val="single"/>
        </w:rPr>
      </w:pPr>
    </w:p>
    <w:p w14:paraId="3464AA24" w14:textId="77777777" w:rsidR="004F2001" w:rsidRDefault="004F2001" w:rsidP="004F2001">
      <w:pPr>
        <w:pStyle w:val="NormalWeb"/>
        <w:spacing w:line="268" w:lineRule="atLeast"/>
        <w:jc w:val="center"/>
        <w:rPr>
          <w:rFonts w:ascii="Verdana" w:hAnsi="Verdana"/>
          <w:b/>
          <w:color w:val="000000"/>
          <w:u w:val="single"/>
        </w:rPr>
      </w:pPr>
    </w:p>
    <w:p w14:paraId="14DFEBA4" w14:textId="77777777" w:rsidR="004F2001" w:rsidRDefault="004F2001" w:rsidP="004F2001">
      <w:pPr>
        <w:pStyle w:val="NormalWeb"/>
        <w:spacing w:line="268" w:lineRule="atLeast"/>
        <w:jc w:val="center"/>
        <w:rPr>
          <w:rFonts w:ascii="Verdana" w:hAnsi="Verdana"/>
          <w:b/>
          <w:color w:val="000000"/>
          <w:u w:val="single"/>
        </w:rPr>
      </w:pPr>
    </w:p>
    <w:p w14:paraId="6D5FADC5" w14:textId="77777777" w:rsidR="004F2001" w:rsidRDefault="004F2001" w:rsidP="004F2001">
      <w:pPr>
        <w:pStyle w:val="NormalWeb"/>
        <w:spacing w:line="268" w:lineRule="atLeast"/>
        <w:jc w:val="center"/>
        <w:rPr>
          <w:rFonts w:ascii="Verdana" w:hAnsi="Verdana"/>
          <w:b/>
          <w:color w:val="000000"/>
          <w:u w:val="single"/>
        </w:rPr>
      </w:pPr>
    </w:p>
    <w:p w14:paraId="0A9A4B71" w14:textId="77777777" w:rsidR="004F2001" w:rsidRDefault="004F2001" w:rsidP="004F2001">
      <w:pPr>
        <w:pStyle w:val="NormalWeb"/>
        <w:spacing w:line="268" w:lineRule="atLeast"/>
        <w:jc w:val="center"/>
        <w:rPr>
          <w:rFonts w:ascii="Verdana" w:hAnsi="Verdana"/>
          <w:b/>
          <w:color w:val="000000"/>
          <w:u w:val="single"/>
        </w:rPr>
      </w:pPr>
    </w:p>
    <w:p w14:paraId="5C4CDEAE" w14:textId="77777777" w:rsidR="005803F2" w:rsidRDefault="005803F2" w:rsidP="004F2001">
      <w:pPr>
        <w:pStyle w:val="NormalWeb"/>
        <w:spacing w:line="268" w:lineRule="atLeast"/>
        <w:jc w:val="center"/>
        <w:rPr>
          <w:rFonts w:ascii="Verdana" w:hAnsi="Verdana"/>
          <w:b/>
          <w:color w:val="000000"/>
          <w:sz w:val="28"/>
          <w:szCs w:val="28"/>
          <w:u w:val="single"/>
        </w:rPr>
      </w:pPr>
    </w:p>
    <w:p w14:paraId="0C078EA2" w14:textId="77777777" w:rsidR="005803F2" w:rsidRDefault="004F2001" w:rsidP="004F2001">
      <w:pPr>
        <w:pStyle w:val="NormalWeb"/>
        <w:spacing w:line="268" w:lineRule="atLeast"/>
        <w:jc w:val="center"/>
        <w:rPr>
          <w:rFonts w:ascii="Verdana" w:hAnsi="Verdana"/>
          <w:b/>
          <w:color w:val="000000"/>
          <w:sz w:val="28"/>
          <w:szCs w:val="28"/>
          <w:u w:val="single"/>
        </w:rPr>
      </w:pPr>
      <w:r w:rsidRPr="005803F2">
        <w:rPr>
          <w:rFonts w:ascii="Verdana" w:hAnsi="Verdana"/>
          <w:b/>
          <w:color w:val="000000"/>
          <w:sz w:val="28"/>
          <w:szCs w:val="28"/>
          <w:u w:val="single"/>
        </w:rPr>
        <w:lastRenderedPageBreak/>
        <w:t>The 1/7</w:t>
      </w:r>
      <w:r w:rsidR="00E33882">
        <w:rPr>
          <w:rFonts w:ascii="Verdana" w:hAnsi="Verdana"/>
          <w:b/>
          <w:color w:val="000000"/>
          <w:sz w:val="28"/>
          <w:szCs w:val="28"/>
          <w:u w:val="single"/>
        </w:rPr>
        <w:t>th</w:t>
      </w:r>
      <w:r w:rsidRPr="005803F2">
        <w:rPr>
          <w:rFonts w:ascii="Verdana" w:hAnsi="Verdana"/>
          <w:b/>
          <w:color w:val="000000"/>
          <w:sz w:val="28"/>
          <w:szCs w:val="28"/>
          <w:u w:val="single"/>
        </w:rPr>
        <w:t xml:space="preserve"> (Territorial Force) Battalion</w:t>
      </w:r>
    </w:p>
    <w:p w14:paraId="18F79307" w14:textId="77777777" w:rsidR="004F2001" w:rsidRPr="005803F2" w:rsidRDefault="004F2001" w:rsidP="004F2001">
      <w:pPr>
        <w:pStyle w:val="NormalWeb"/>
        <w:spacing w:line="268" w:lineRule="atLeast"/>
        <w:jc w:val="center"/>
        <w:rPr>
          <w:rFonts w:ascii="Verdana" w:hAnsi="Verdana"/>
          <w:b/>
          <w:color w:val="000000"/>
          <w:sz w:val="28"/>
          <w:szCs w:val="28"/>
          <w:u w:val="single"/>
        </w:rPr>
      </w:pPr>
      <w:r w:rsidRPr="005803F2">
        <w:rPr>
          <w:rFonts w:ascii="Verdana" w:hAnsi="Verdana"/>
          <w:b/>
          <w:color w:val="000000"/>
          <w:sz w:val="28"/>
          <w:szCs w:val="28"/>
          <w:u w:val="single"/>
        </w:rPr>
        <w:t xml:space="preserve">The </w:t>
      </w:r>
      <w:smartTag w:uri="urn:schemas-microsoft-com:office:smarttags" w:element="City">
        <w:smartTag w:uri="urn:schemas-microsoft-com:office:smarttags" w:element="place">
          <w:r w:rsidRPr="005803F2">
            <w:rPr>
              <w:rFonts w:ascii="Verdana" w:hAnsi="Verdana"/>
              <w:b/>
              <w:color w:val="000000"/>
              <w:sz w:val="28"/>
              <w:szCs w:val="28"/>
              <w:u w:val="single"/>
            </w:rPr>
            <w:t>Manchester</w:t>
          </w:r>
        </w:smartTag>
      </w:smartTag>
      <w:r w:rsidRPr="005803F2">
        <w:rPr>
          <w:rFonts w:ascii="Verdana" w:hAnsi="Verdana"/>
          <w:b/>
          <w:color w:val="000000"/>
          <w:sz w:val="28"/>
          <w:szCs w:val="28"/>
          <w:u w:val="single"/>
        </w:rPr>
        <w:t xml:space="preserve"> Regiment</w:t>
      </w:r>
    </w:p>
    <w:p w14:paraId="6CD03388" w14:textId="21E0F721" w:rsidR="004F2001" w:rsidRDefault="0014500C" w:rsidP="004F2001">
      <w:pPr>
        <w:pStyle w:val="NormalWeb"/>
        <w:spacing w:line="268" w:lineRule="atLeast"/>
        <w:jc w:val="center"/>
        <w:rPr>
          <w:rFonts w:ascii="Verdana" w:hAnsi="Verdana"/>
          <w:b/>
          <w:color w:val="000000"/>
          <w:u w:val="single"/>
        </w:rPr>
      </w:pPr>
      <w:r>
        <w:rPr>
          <w:rFonts w:ascii="Verdana" w:hAnsi="Verdana"/>
          <w:sz w:val="28"/>
          <w:szCs w:val="28"/>
        </w:rPr>
        <w:t xml:space="preserve"> </w:t>
      </w:r>
      <w:r w:rsidR="00F50F5C" w:rsidRPr="000A6C1F">
        <w:rPr>
          <w:rFonts w:ascii="Verdana" w:hAnsi="Verdana"/>
          <w:noProof/>
          <w:sz w:val="28"/>
          <w:szCs w:val="28"/>
        </w:rPr>
        <w:drawing>
          <wp:inline distT="0" distB="0" distL="0" distR="0" wp14:anchorId="1497AD1D" wp14:editId="52C670C4">
            <wp:extent cx="1895475" cy="24098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95475" cy="2409825"/>
                    </a:xfrm>
                    <a:prstGeom prst="rect">
                      <a:avLst/>
                    </a:prstGeom>
                    <a:noFill/>
                    <a:ln>
                      <a:noFill/>
                    </a:ln>
                  </pic:spPr>
                </pic:pic>
              </a:graphicData>
            </a:graphic>
          </wp:inline>
        </w:drawing>
      </w:r>
    </w:p>
    <w:p w14:paraId="0A55C6E5" w14:textId="77777777" w:rsidR="004F2001" w:rsidRPr="00EF7B58" w:rsidRDefault="004F2001" w:rsidP="004F2001">
      <w:pPr>
        <w:pStyle w:val="NormalWeb"/>
        <w:spacing w:line="268" w:lineRule="atLeast"/>
        <w:rPr>
          <w:rFonts w:ascii="Verdana" w:hAnsi="Verdana"/>
          <w:b/>
          <w:color w:val="000000"/>
          <w:u w:val="single"/>
        </w:rPr>
      </w:pPr>
      <w:r>
        <w:rPr>
          <w:rFonts w:ascii="Verdana" w:hAnsi="Verdana"/>
          <w:color w:val="000000"/>
        </w:rPr>
        <w:t>The fleur-de-lis above -</w:t>
      </w:r>
      <w:r w:rsidRPr="00474D61">
        <w:rPr>
          <w:lang w:val="en"/>
        </w:rPr>
        <w:t xml:space="preserve"> </w:t>
      </w:r>
      <w:r w:rsidRPr="00474D61">
        <w:rPr>
          <w:rFonts w:ascii="Verdana" w:hAnsi="Verdana"/>
          <w:lang w:val="en"/>
        </w:rPr>
        <w:t>a stylized lily</w:t>
      </w:r>
      <w:r>
        <w:rPr>
          <w:rFonts w:ascii="Verdana" w:hAnsi="Verdana"/>
          <w:color w:val="000000"/>
        </w:rPr>
        <w:t xml:space="preserve"> - was the cap badge of the </w:t>
      </w:r>
      <w:proofErr w:type="spellStart"/>
      <w:r>
        <w:rPr>
          <w:rFonts w:ascii="Verdana" w:hAnsi="Verdana"/>
          <w:color w:val="000000"/>
        </w:rPr>
        <w:t>t</w:t>
      </w:r>
      <w:r w:rsidRPr="00EF7B58">
        <w:rPr>
          <w:rFonts w:ascii="Verdana" w:hAnsi="Verdana"/>
          <w:color w:val="000000"/>
        </w:rPr>
        <w:t>he</w:t>
      </w:r>
      <w:proofErr w:type="spellEnd"/>
      <w:r w:rsidRPr="00EF7B58">
        <w:rPr>
          <w:rFonts w:ascii="Verdana" w:hAnsi="Verdana"/>
          <w:color w:val="000000"/>
        </w:rPr>
        <w:t xml:space="preserve"> 1/7</w:t>
      </w:r>
      <w:r w:rsidR="00E33882">
        <w:rPr>
          <w:rFonts w:ascii="Verdana" w:hAnsi="Verdana"/>
          <w:color w:val="000000"/>
        </w:rPr>
        <w:t>th</w:t>
      </w:r>
      <w:r w:rsidRPr="00EF7B58">
        <w:rPr>
          <w:rFonts w:ascii="Verdana" w:hAnsi="Verdana"/>
          <w:color w:val="000000"/>
        </w:rPr>
        <w:t xml:space="preserve"> (Territorial Force) Battalion The Manchester Regiment</w:t>
      </w:r>
      <w:r>
        <w:rPr>
          <w:rFonts w:ascii="Verdana" w:hAnsi="Verdana"/>
          <w:color w:val="000000"/>
        </w:rPr>
        <w:t>.  It</w:t>
      </w:r>
      <w:r>
        <w:rPr>
          <w:rFonts w:ascii="Verdana" w:hAnsi="Verdana"/>
          <w:lang w:val="en"/>
        </w:rPr>
        <w:t xml:space="preserve"> </w:t>
      </w:r>
      <w:r w:rsidRPr="00EF7B58">
        <w:rPr>
          <w:rFonts w:ascii="Verdana" w:hAnsi="Verdana"/>
          <w:lang w:val="en"/>
        </w:rPr>
        <w:t xml:space="preserve">commemorates the capture of French regimental </w:t>
      </w:r>
      <w:proofErr w:type="spellStart"/>
      <w:r w:rsidRPr="00EF7B58">
        <w:rPr>
          <w:rFonts w:ascii="Verdana" w:hAnsi="Verdana"/>
          <w:lang w:val="en"/>
        </w:rPr>
        <w:t>colours</w:t>
      </w:r>
      <w:proofErr w:type="spellEnd"/>
      <w:r w:rsidRPr="00EF7B58">
        <w:rPr>
          <w:rFonts w:ascii="Verdana" w:hAnsi="Verdana"/>
          <w:lang w:val="en"/>
        </w:rPr>
        <w:t xml:space="preserve"> by their predecessors, the 63rd </w:t>
      </w:r>
      <w:r>
        <w:rPr>
          <w:rFonts w:ascii="Verdana" w:hAnsi="Verdana"/>
          <w:lang w:val="en"/>
        </w:rPr>
        <w:t>(</w:t>
      </w:r>
      <w:smartTag w:uri="urn:schemas-microsoft-com:office:smarttags" w:element="place">
        <w:r w:rsidR="005E5950">
          <w:rPr>
            <w:rFonts w:ascii="Verdana" w:hAnsi="Verdana"/>
            <w:lang w:val="en"/>
          </w:rPr>
          <w:t>W</w:t>
        </w:r>
        <w:r>
          <w:rPr>
            <w:rFonts w:ascii="Verdana" w:hAnsi="Verdana"/>
            <w:lang w:val="en"/>
          </w:rPr>
          <w:t>est Suffolk</w:t>
        </w:r>
      </w:smartTag>
      <w:r>
        <w:rPr>
          <w:rFonts w:ascii="Verdana" w:hAnsi="Verdana"/>
          <w:lang w:val="en"/>
        </w:rPr>
        <w:t xml:space="preserve">) </w:t>
      </w:r>
      <w:r w:rsidRPr="00EF7B58">
        <w:rPr>
          <w:rFonts w:ascii="Verdana" w:hAnsi="Verdana"/>
          <w:lang w:val="en"/>
        </w:rPr>
        <w:t>Regiment of Foot, during the Invasion of Martinique in 1759.</w:t>
      </w:r>
      <w:hyperlink r:id="rId8" w:anchor="cite_note-41" w:history="1"/>
    </w:p>
    <w:tbl>
      <w:tblPr>
        <w:tblW w:w="10943" w:type="dxa"/>
        <w:tblCellSpacing w:w="0" w:type="dxa"/>
        <w:tblCellMar>
          <w:left w:w="0" w:type="dxa"/>
          <w:right w:w="0" w:type="dxa"/>
        </w:tblCellMar>
        <w:tblLook w:val="0000" w:firstRow="0" w:lastRow="0" w:firstColumn="0" w:lastColumn="0" w:noHBand="0" w:noVBand="0"/>
      </w:tblPr>
      <w:tblGrid>
        <w:gridCol w:w="9222"/>
        <w:gridCol w:w="1721"/>
      </w:tblGrid>
      <w:tr w:rsidR="004F2001" w:rsidRPr="00FB4708" w14:paraId="6BDC199F" w14:textId="77777777">
        <w:trPr>
          <w:tblCellSpacing w:w="0" w:type="dxa"/>
        </w:trPr>
        <w:tc>
          <w:tcPr>
            <w:tcW w:w="9222" w:type="dxa"/>
          </w:tcPr>
          <w:p w14:paraId="17BBF49E" w14:textId="77777777" w:rsidR="004F2001" w:rsidRPr="00E77536" w:rsidRDefault="004F2001" w:rsidP="004F2001">
            <w:pPr>
              <w:rPr>
                <w:rFonts w:ascii="Verdana" w:hAnsi="Verdana"/>
              </w:rPr>
            </w:pPr>
            <w:r w:rsidRPr="00E77536">
              <w:rPr>
                <w:rFonts w:ascii="Verdana" w:hAnsi="Verdana"/>
              </w:rPr>
              <w:t>Th</w:t>
            </w:r>
            <w:r>
              <w:rPr>
                <w:rFonts w:ascii="Verdana" w:hAnsi="Verdana"/>
              </w:rPr>
              <w:t>e</w:t>
            </w:r>
            <w:r w:rsidRPr="00E77536">
              <w:rPr>
                <w:rFonts w:ascii="Verdana" w:hAnsi="Verdana"/>
              </w:rPr>
              <w:t xml:space="preserve"> Battalion was raised as a result of a meeting of Manchester Citizens, held in the </w:t>
            </w:r>
            <w:smartTag w:uri="urn:schemas-microsoft-com:office:smarttags" w:element="place">
              <w:smartTag w:uri="urn:schemas-microsoft-com:office:smarttags" w:element="PlaceName">
                <w:r w:rsidRPr="00E77536">
                  <w:rPr>
                    <w:rFonts w:ascii="Verdana" w:hAnsi="Verdana"/>
                  </w:rPr>
                  <w:t>Manchester</w:t>
                </w:r>
              </w:smartTag>
              <w:r w:rsidRPr="00E77536">
                <w:rPr>
                  <w:rFonts w:ascii="Verdana" w:hAnsi="Verdana"/>
                </w:rPr>
                <w:t xml:space="preserve"> </w:t>
              </w:r>
              <w:smartTag w:uri="urn:schemas-microsoft-com:office:smarttags" w:element="PlaceType">
                <w:r w:rsidRPr="00E77536">
                  <w:rPr>
                    <w:rFonts w:ascii="Verdana" w:hAnsi="Verdana"/>
                  </w:rPr>
                  <w:t>Town Hall</w:t>
                </w:r>
              </w:smartTag>
            </w:smartTag>
            <w:r w:rsidRPr="00E77536">
              <w:rPr>
                <w:rFonts w:ascii="Verdana" w:hAnsi="Verdana"/>
              </w:rPr>
              <w:t xml:space="preserve"> on </w:t>
            </w:r>
            <w:r w:rsidR="006C5F55">
              <w:rPr>
                <w:rFonts w:ascii="Verdana" w:hAnsi="Verdana"/>
              </w:rPr>
              <w:t>1</w:t>
            </w:r>
            <w:r w:rsidR="006C5F55" w:rsidRPr="00E77536">
              <w:rPr>
                <w:rFonts w:ascii="Verdana" w:hAnsi="Verdana"/>
              </w:rPr>
              <w:t xml:space="preserve"> December</w:t>
            </w:r>
            <w:r w:rsidRPr="00E77536">
              <w:rPr>
                <w:rFonts w:ascii="Verdana" w:hAnsi="Verdana"/>
              </w:rPr>
              <w:t xml:space="preserve"> 1859, the Mayor presiding.  The first title of the Battalion was "The 3rd Regiment of Manchester Volunteers" and the Headquarters were at 75, </w:t>
            </w:r>
            <w:smartTag w:uri="urn:schemas-microsoft-com:office:smarttags" w:element="Street">
              <w:smartTag w:uri="urn:schemas-microsoft-com:office:smarttags" w:element="address">
                <w:r w:rsidRPr="00E77536">
                  <w:rPr>
                    <w:rFonts w:ascii="Verdana" w:hAnsi="Verdana"/>
                  </w:rPr>
                  <w:t>Bridge Street</w:t>
                </w:r>
              </w:smartTag>
            </w:smartTag>
            <w:r w:rsidRPr="00E77536">
              <w:rPr>
                <w:rFonts w:ascii="Verdana" w:hAnsi="Verdana"/>
              </w:rPr>
              <w:t>.</w:t>
            </w:r>
          </w:p>
          <w:p w14:paraId="20A4186F" w14:textId="77777777" w:rsidR="004F2001" w:rsidRPr="00E77536" w:rsidRDefault="004F2001" w:rsidP="004F2001">
            <w:pPr>
              <w:rPr>
                <w:rFonts w:ascii="Verdana" w:hAnsi="Verdana"/>
              </w:rPr>
            </w:pPr>
          </w:p>
          <w:p w14:paraId="524A154B" w14:textId="77777777" w:rsidR="004F2001" w:rsidRPr="00E77536" w:rsidRDefault="004F2001" w:rsidP="004F2001">
            <w:pPr>
              <w:rPr>
                <w:rFonts w:ascii="Verdana" w:hAnsi="Verdana"/>
              </w:rPr>
            </w:pPr>
            <w:r w:rsidRPr="00E77536">
              <w:rPr>
                <w:rFonts w:ascii="Verdana" w:hAnsi="Verdana"/>
              </w:rPr>
              <w:t>In February 1860, the title was changed to 40th Lancashire Rifle Volunteers.  In September 1880, the title became 16th Lancashire Rifle Volunteers.</w:t>
            </w:r>
          </w:p>
          <w:p w14:paraId="7F1FB635" w14:textId="77777777" w:rsidR="004F2001" w:rsidRPr="00E77536" w:rsidRDefault="004F2001" w:rsidP="004F2001">
            <w:pPr>
              <w:rPr>
                <w:rFonts w:ascii="Verdana" w:hAnsi="Verdana"/>
              </w:rPr>
            </w:pPr>
          </w:p>
          <w:p w14:paraId="7E9E18E5" w14:textId="77777777" w:rsidR="004F2001" w:rsidRPr="00E77536" w:rsidRDefault="004F2001" w:rsidP="004F2001">
            <w:pPr>
              <w:rPr>
                <w:rFonts w:ascii="Verdana" w:hAnsi="Verdana"/>
              </w:rPr>
            </w:pPr>
            <w:r w:rsidRPr="00E77536">
              <w:rPr>
                <w:rFonts w:ascii="Verdana" w:hAnsi="Verdana"/>
              </w:rPr>
              <w:t>In August 1888, the title was again changed to 4th Volunteer Battalion, The Manchester Regiment, as part of the scheme linking the auxiliary forces with the regular regiments.</w:t>
            </w:r>
          </w:p>
          <w:p w14:paraId="122DFCF5" w14:textId="77777777" w:rsidR="004F2001" w:rsidRPr="00E77536" w:rsidRDefault="004F2001" w:rsidP="004F2001">
            <w:pPr>
              <w:rPr>
                <w:rFonts w:ascii="Verdana" w:hAnsi="Verdana"/>
              </w:rPr>
            </w:pPr>
          </w:p>
          <w:p w14:paraId="094E0EE9" w14:textId="77777777" w:rsidR="004F2001" w:rsidRPr="00E77536" w:rsidRDefault="004F2001" w:rsidP="004F2001">
            <w:pPr>
              <w:rPr>
                <w:rFonts w:ascii="Verdana" w:hAnsi="Verdana"/>
              </w:rPr>
            </w:pPr>
            <w:r w:rsidRPr="00E77536">
              <w:rPr>
                <w:rFonts w:ascii="Verdana" w:hAnsi="Verdana"/>
              </w:rPr>
              <w:t xml:space="preserve">On the inauguration of the Territorial Force in 1908, the Battalion was designated 7th Battalion </w:t>
            </w:r>
            <w:r>
              <w:rPr>
                <w:rFonts w:ascii="Verdana" w:hAnsi="Verdana"/>
              </w:rPr>
              <w:t>(</w:t>
            </w:r>
            <w:r w:rsidRPr="00E77536">
              <w:rPr>
                <w:rFonts w:ascii="Verdana" w:hAnsi="Verdana"/>
              </w:rPr>
              <w:t>Territorial Force</w:t>
            </w:r>
            <w:r>
              <w:rPr>
                <w:rFonts w:ascii="Verdana" w:hAnsi="Verdana"/>
              </w:rPr>
              <w:t>)</w:t>
            </w:r>
            <w:r w:rsidRPr="00E77536">
              <w:rPr>
                <w:rFonts w:ascii="Verdana" w:hAnsi="Verdana"/>
              </w:rPr>
              <w:t xml:space="preserve"> The Manchester Regiment.</w:t>
            </w:r>
          </w:p>
          <w:p w14:paraId="129EB433" w14:textId="77777777" w:rsidR="004F2001" w:rsidRPr="00E77536" w:rsidRDefault="004F2001" w:rsidP="004F2001">
            <w:pPr>
              <w:rPr>
                <w:rFonts w:ascii="Verdana" w:hAnsi="Verdana"/>
              </w:rPr>
            </w:pPr>
          </w:p>
          <w:p w14:paraId="6D73BACD" w14:textId="77777777" w:rsidR="004F2001" w:rsidRDefault="004F2001" w:rsidP="004F2001">
            <w:pPr>
              <w:rPr>
                <w:rFonts w:ascii="Verdana" w:hAnsi="Verdana"/>
              </w:rPr>
            </w:pPr>
            <w:r w:rsidRPr="00E77536">
              <w:rPr>
                <w:rFonts w:ascii="Verdana" w:hAnsi="Verdana"/>
              </w:rPr>
              <w:t xml:space="preserve">The Headquarters in </w:t>
            </w:r>
            <w:smartTag w:uri="urn:schemas-microsoft-com:office:smarttags" w:element="Street">
              <w:smartTag w:uri="urn:schemas-microsoft-com:office:smarttags" w:element="address">
                <w:r w:rsidRPr="00E77536">
                  <w:rPr>
                    <w:rFonts w:ascii="Verdana" w:hAnsi="Verdana"/>
                  </w:rPr>
                  <w:t>Burlington Street</w:t>
                </w:r>
              </w:smartTag>
            </w:smartTag>
            <w:r w:rsidRPr="00E77536">
              <w:rPr>
                <w:rFonts w:ascii="Verdana" w:hAnsi="Verdana"/>
              </w:rPr>
              <w:t>, having been built and presented to the Battalion by the Earl of Ellesmere, who was in command, were occupied in September 1884.</w:t>
            </w:r>
          </w:p>
          <w:p w14:paraId="0BD2461C" w14:textId="77777777" w:rsidR="004F2001" w:rsidRPr="00E77536" w:rsidRDefault="004F2001" w:rsidP="004F2001">
            <w:pPr>
              <w:rPr>
                <w:rFonts w:ascii="Verdana" w:hAnsi="Verdana"/>
              </w:rPr>
            </w:pPr>
          </w:p>
          <w:p w14:paraId="1CD84890" w14:textId="77777777" w:rsidR="004F2001" w:rsidRPr="00DB6E56" w:rsidRDefault="004F2001" w:rsidP="004F2001">
            <w:pPr>
              <w:rPr>
                <w:rFonts w:ascii="Verdana" w:hAnsi="Verdana"/>
              </w:rPr>
            </w:pPr>
            <w:r w:rsidRPr="00DB6E56">
              <w:rPr>
                <w:rFonts w:ascii="Verdana" w:hAnsi="Verdana"/>
              </w:rPr>
              <w:t xml:space="preserve">In 1900-1901, the Battalion furnished voluntary contingents of about 150 Officers and men to the forces engaged in the campaign in </w:t>
            </w:r>
            <w:smartTag w:uri="urn:schemas-microsoft-com:office:smarttags" w:element="country-region">
              <w:smartTag w:uri="urn:schemas-microsoft-com:office:smarttags" w:element="place">
                <w:r w:rsidRPr="00DB6E56">
                  <w:rPr>
                    <w:rFonts w:ascii="Verdana" w:hAnsi="Verdana"/>
                  </w:rPr>
                  <w:t>South Africa</w:t>
                </w:r>
              </w:smartTag>
            </w:smartTag>
            <w:r w:rsidRPr="00DB6E56">
              <w:rPr>
                <w:rFonts w:ascii="Verdana" w:hAnsi="Verdana"/>
              </w:rPr>
              <w:t>.</w:t>
            </w:r>
          </w:p>
          <w:p w14:paraId="30646C1E" w14:textId="77777777" w:rsidR="004F2001" w:rsidRPr="00DB6E56" w:rsidRDefault="004F2001" w:rsidP="004F2001">
            <w:pPr>
              <w:rPr>
                <w:rFonts w:ascii="Verdana" w:hAnsi="Verdana"/>
              </w:rPr>
            </w:pPr>
          </w:p>
          <w:p w14:paraId="17949065" w14:textId="77777777" w:rsidR="004F2001" w:rsidRDefault="004F2001" w:rsidP="004F2001">
            <w:pPr>
              <w:rPr>
                <w:rFonts w:ascii="Verdana" w:hAnsi="Verdana"/>
              </w:rPr>
            </w:pPr>
            <w:r w:rsidRPr="00DB6E56">
              <w:rPr>
                <w:rFonts w:ascii="Verdana" w:hAnsi="Verdana"/>
              </w:rPr>
              <w:lastRenderedPageBreak/>
              <w:t xml:space="preserve">The </w:t>
            </w:r>
            <w:r>
              <w:rPr>
                <w:rFonts w:ascii="Verdana" w:hAnsi="Verdana"/>
              </w:rPr>
              <w:t xml:space="preserve">1/7th </w:t>
            </w:r>
            <w:r w:rsidRPr="00DB6E56">
              <w:rPr>
                <w:rFonts w:ascii="Verdana" w:hAnsi="Verdana"/>
              </w:rPr>
              <w:t xml:space="preserve">Battalion was mobilised on </w:t>
            </w:r>
            <w:r>
              <w:rPr>
                <w:rFonts w:ascii="Verdana" w:hAnsi="Verdana"/>
              </w:rPr>
              <w:t xml:space="preserve">5 </w:t>
            </w:r>
            <w:r w:rsidRPr="00DB6E56">
              <w:rPr>
                <w:rFonts w:ascii="Verdana" w:hAnsi="Verdana"/>
              </w:rPr>
              <w:t xml:space="preserve">August 1914, and immediately volunteered for General Service. </w:t>
            </w:r>
            <w:r w:rsidRPr="00FB4708">
              <w:rPr>
                <w:rFonts w:ascii="Verdana" w:hAnsi="Verdana"/>
              </w:rPr>
              <w:t>On</w:t>
            </w:r>
            <w:r w:rsidR="002C4D06">
              <w:rPr>
                <w:rFonts w:ascii="Verdana" w:hAnsi="Verdana"/>
              </w:rPr>
              <w:t xml:space="preserve"> </w:t>
            </w:r>
            <w:r w:rsidRPr="00FB4708">
              <w:rPr>
                <w:rFonts w:ascii="Verdana" w:hAnsi="Verdana"/>
              </w:rPr>
              <w:t xml:space="preserve">20 </w:t>
            </w:r>
            <w:r>
              <w:rPr>
                <w:rFonts w:ascii="Verdana" w:hAnsi="Verdana"/>
              </w:rPr>
              <w:t xml:space="preserve">August </w:t>
            </w:r>
            <w:r w:rsidRPr="00FB4708">
              <w:rPr>
                <w:rFonts w:ascii="Verdana" w:hAnsi="Verdana"/>
              </w:rPr>
              <w:t xml:space="preserve">they marched out to the Camp at </w:t>
            </w:r>
            <w:smartTag w:uri="urn:schemas-microsoft-com:office:smarttags" w:element="PlaceName">
              <w:r w:rsidRPr="00FB4708">
                <w:rPr>
                  <w:rFonts w:ascii="Verdana" w:hAnsi="Verdana"/>
                </w:rPr>
                <w:t>Hollingworth</w:t>
              </w:r>
            </w:smartTag>
            <w:r w:rsidRPr="00FB4708">
              <w:rPr>
                <w:rFonts w:ascii="Verdana" w:hAnsi="Verdana"/>
              </w:rPr>
              <w:t xml:space="preserve"> </w:t>
            </w:r>
            <w:smartTag w:uri="urn:schemas-microsoft-com:office:smarttags" w:element="PlaceType">
              <w:r w:rsidRPr="00FB4708">
                <w:rPr>
                  <w:rFonts w:ascii="Verdana" w:hAnsi="Verdana"/>
                </w:rPr>
                <w:t>Lake</w:t>
              </w:r>
            </w:smartTag>
            <w:r w:rsidRPr="00FB4708">
              <w:rPr>
                <w:rFonts w:ascii="Verdana" w:hAnsi="Verdana"/>
              </w:rPr>
              <w:t xml:space="preserve">, Littleborough near </w:t>
            </w:r>
            <w:smartTag w:uri="urn:schemas-microsoft-com:office:smarttags" w:element="place">
              <w:r w:rsidRPr="00FB4708">
                <w:rPr>
                  <w:rFonts w:ascii="Verdana" w:hAnsi="Verdana"/>
                </w:rPr>
                <w:t>Rochdale</w:t>
              </w:r>
            </w:smartTag>
            <w:r w:rsidRPr="00FB4708">
              <w:rPr>
                <w:rFonts w:ascii="Verdana" w:hAnsi="Verdana"/>
              </w:rPr>
              <w:t xml:space="preserve">. </w:t>
            </w:r>
            <w:r w:rsidRPr="00EA4A08">
              <w:rPr>
                <w:rFonts w:ascii="Verdana" w:hAnsi="Verdana"/>
                <w:lang w:val="en"/>
              </w:rPr>
              <w:t>The personnel were asked to volunteer for overseas service</w:t>
            </w:r>
            <w:r w:rsidRPr="00FB4708">
              <w:rPr>
                <w:rFonts w:ascii="Verdana" w:hAnsi="Verdana"/>
              </w:rPr>
              <w:t xml:space="preserve"> </w:t>
            </w:r>
            <w:r>
              <w:rPr>
                <w:rFonts w:ascii="Verdana" w:hAnsi="Verdana"/>
              </w:rPr>
              <w:t>and 26 Officers and 808 men, r</w:t>
            </w:r>
            <w:r w:rsidRPr="00FB4708">
              <w:rPr>
                <w:rFonts w:ascii="Verdana" w:hAnsi="Verdana"/>
              </w:rPr>
              <w:t xml:space="preserve">oughly 90% </w:t>
            </w:r>
            <w:r>
              <w:rPr>
                <w:rFonts w:ascii="Verdana" w:hAnsi="Verdana"/>
              </w:rPr>
              <w:t xml:space="preserve">of the 1/7th Battalion, </w:t>
            </w:r>
            <w:r w:rsidRPr="00FB4708">
              <w:rPr>
                <w:rFonts w:ascii="Verdana" w:hAnsi="Verdana"/>
              </w:rPr>
              <w:t>volunteered for Imperial Service.</w:t>
            </w:r>
            <w:r>
              <w:rPr>
                <w:rFonts w:ascii="Verdana" w:hAnsi="Verdana"/>
              </w:rPr>
              <w:t xml:space="preserve">  (</w:t>
            </w:r>
            <w:r>
              <w:rPr>
                <w:rFonts w:ascii="Verdana" w:hAnsi="Verdana"/>
                <w:lang w:val="en"/>
              </w:rPr>
              <w:t>T</w:t>
            </w:r>
            <w:r w:rsidRPr="00EA4A08">
              <w:rPr>
                <w:rFonts w:ascii="Verdana" w:hAnsi="Verdana"/>
                <w:lang w:val="en"/>
              </w:rPr>
              <w:t xml:space="preserve">he deficiencies </w:t>
            </w:r>
            <w:r>
              <w:rPr>
                <w:rFonts w:ascii="Verdana" w:hAnsi="Verdana"/>
                <w:lang w:val="en"/>
              </w:rPr>
              <w:t xml:space="preserve">were </w:t>
            </w:r>
            <w:r w:rsidRPr="00EA4A08">
              <w:rPr>
                <w:rFonts w:ascii="Verdana" w:hAnsi="Verdana"/>
                <w:lang w:val="en"/>
              </w:rPr>
              <w:t>made up of men from the National Reserve and other re-enlistments. The 'home service' men formed the cadre of duplicate units, intended to train the rush of volunteers at the drill halls. These would form the Divisional Reserve.</w:t>
            </w:r>
            <w:r>
              <w:rPr>
                <w:rFonts w:ascii="Verdana" w:hAnsi="Verdana"/>
                <w:lang w:val="en"/>
              </w:rPr>
              <w:t>)</w:t>
            </w:r>
            <w:r>
              <w:rPr>
                <w:rFonts w:ascii="Verdana" w:hAnsi="Verdana"/>
              </w:rPr>
              <w:t xml:space="preserve">  The Imperial Service volunteers of the 1/7th Battalion were to form part of </w:t>
            </w:r>
            <w:r w:rsidRPr="00EA4A08">
              <w:rPr>
                <w:rFonts w:ascii="Verdana" w:hAnsi="Verdana"/>
              </w:rPr>
              <w:t xml:space="preserve">the </w:t>
            </w:r>
            <w:r>
              <w:rPr>
                <w:rFonts w:ascii="Verdana" w:hAnsi="Verdana"/>
              </w:rPr>
              <w:t>East Lancashire Territorial</w:t>
            </w:r>
            <w:r w:rsidRPr="00EA4A08">
              <w:rPr>
                <w:rFonts w:ascii="Verdana" w:hAnsi="Verdana"/>
              </w:rPr>
              <w:t xml:space="preserve"> Division</w:t>
            </w:r>
            <w:r>
              <w:rPr>
                <w:rFonts w:ascii="Verdana" w:hAnsi="Verdana"/>
              </w:rPr>
              <w:t xml:space="preserve"> and </w:t>
            </w:r>
            <w:r w:rsidRPr="00EA4A08">
              <w:rPr>
                <w:rFonts w:ascii="Verdana" w:hAnsi="Verdana"/>
              </w:rPr>
              <w:t xml:space="preserve">embarked at War strength at </w:t>
            </w:r>
            <w:smartTag w:uri="urn:schemas-microsoft-com:office:smarttags" w:element="place">
              <w:r w:rsidRPr="00EA4A08">
                <w:rPr>
                  <w:rFonts w:ascii="Verdana" w:hAnsi="Verdana"/>
                </w:rPr>
                <w:t>Southampton</w:t>
              </w:r>
            </w:smartTag>
            <w:r w:rsidRPr="00EA4A08">
              <w:rPr>
                <w:rFonts w:ascii="Verdana" w:hAnsi="Verdana"/>
              </w:rPr>
              <w:t xml:space="preserve"> </w:t>
            </w:r>
            <w:r>
              <w:rPr>
                <w:rFonts w:ascii="Verdana" w:hAnsi="Verdana"/>
              </w:rPr>
              <w:t>o</w:t>
            </w:r>
            <w:r w:rsidRPr="00EA4A08">
              <w:rPr>
                <w:rFonts w:ascii="Verdana" w:hAnsi="Verdana"/>
              </w:rPr>
              <w:t xml:space="preserve">n </w:t>
            </w:r>
            <w:r>
              <w:rPr>
                <w:rFonts w:ascii="Verdana" w:hAnsi="Verdana"/>
              </w:rPr>
              <w:t xml:space="preserve">10 </w:t>
            </w:r>
            <w:r w:rsidRPr="00EA4A08">
              <w:rPr>
                <w:rFonts w:ascii="Verdana" w:hAnsi="Verdana"/>
              </w:rPr>
              <w:t>September 1914</w:t>
            </w:r>
            <w:r>
              <w:rPr>
                <w:rFonts w:ascii="Verdana" w:hAnsi="Verdana"/>
              </w:rPr>
              <w:t>. It</w:t>
            </w:r>
            <w:r w:rsidRPr="00DB6E56">
              <w:rPr>
                <w:rFonts w:ascii="Verdana" w:hAnsi="Verdana"/>
              </w:rPr>
              <w:t xml:space="preserve"> proceeded to the </w:t>
            </w:r>
            <w:smartTag w:uri="urn:schemas-microsoft-com:office:smarttags" w:element="country-region">
              <w:r w:rsidRPr="00DB6E56">
                <w:rPr>
                  <w:rFonts w:ascii="Verdana" w:hAnsi="Verdana"/>
                </w:rPr>
                <w:t>Sudan</w:t>
              </w:r>
            </w:smartTag>
            <w:r w:rsidRPr="00DB6E56">
              <w:rPr>
                <w:rFonts w:ascii="Verdana" w:hAnsi="Verdana"/>
              </w:rPr>
              <w:t xml:space="preserve">, less one Company, which was divided between </w:t>
            </w:r>
            <w:smartTag w:uri="urn:schemas-microsoft-com:office:smarttags" w:element="City">
              <w:r w:rsidRPr="00DB6E56">
                <w:rPr>
                  <w:rFonts w:ascii="Verdana" w:hAnsi="Verdana"/>
                </w:rPr>
                <w:t>Alexandria</w:t>
              </w:r>
            </w:smartTag>
            <w:r>
              <w:rPr>
                <w:rFonts w:ascii="Verdana" w:hAnsi="Verdana"/>
              </w:rPr>
              <w:t xml:space="preserve"> (</w:t>
            </w:r>
            <w:smartTag w:uri="urn:schemas-microsoft-com:office:smarttags" w:element="country-region">
              <w:r>
                <w:rPr>
                  <w:rFonts w:ascii="Verdana" w:hAnsi="Verdana"/>
                </w:rPr>
                <w:t>Egypt</w:t>
              </w:r>
            </w:smartTag>
            <w:r>
              <w:rPr>
                <w:rFonts w:ascii="Verdana" w:hAnsi="Verdana"/>
              </w:rPr>
              <w:t>)</w:t>
            </w:r>
            <w:r w:rsidRPr="00DB6E56">
              <w:rPr>
                <w:rFonts w:ascii="Verdana" w:hAnsi="Verdana"/>
              </w:rPr>
              <w:t xml:space="preserve"> and </w:t>
            </w:r>
            <w:smartTag w:uri="urn:schemas-microsoft-com:office:smarttags" w:element="place">
              <w:smartTag w:uri="urn:schemas-microsoft-com:office:smarttags" w:element="country-region">
                <w:r w:rsidRPr="00DB6E56">
                  <w:rPr>
                    <w:rFonts w:ascii="Verdana" w:hAnsi="Verdana"/>
                  </w:rPr>
                  <w:t>Cyprus</w:t>
                </w:r>
              </w:smartTag>
            </w:smartTag>
            <w:r w:rsidRPr="00DB6E56">
              <w:rPr>
                <w:rFonts w:ascii="Verdana" w:hAnsi="Verdana"/>
              </w:rPr>
              <w:t>.</w:t>
            </w:r>
          </w:p>
          <w:p w14:paraId="39742FD5" w14:textId="77777777" w:rsidR="00652657" w:rsidRDefault="00652657" w:rsidP="004F2001">
            <w:pPr>
              <w:rPr>
                <w:rFonts w:ascii="Verdana" w:hAnsi="Verdana"/>
              </w:rPr>
            </w:pPr>
          </w:p>
          <w:p w14:paraId="395BE09C" w14:textId="77777777" w:rsidR="00652657" w:rsidRDefault="00652657" w:rsidP="004F2001">
            <w:pPr>
              <w:rPr>
                <w:rFonts w:ascii="Verdana" w:hAnsi="Verdana"/>
              </w:rPr>
            </w:pPr>
            <w:r>
              <w:rPr>
                <w:rFonts w:ascii="Verdana" w:hAnsi="Verdana"/>
              </w:rPr>
              <w:t>(It is assumed that Tom, following his Commissioning on 2 September 1914, joined the Battalion at the Camp at Hollingworth Lake and embarked from Southampton on 10 September).</w:t>
            </w:r>
          </w:p>
          <w:p w14:paraId="14C49F89" w14:textId="77777777" w:rsidR="004F2001" w:rsidRDefault="004F2001" w:rsidP="004F2001">
            <w:pPr>
              <w:rPr>
                <w:rFonts w:ascii="Verdana" w:hAnsi="Verdana"/>
              </w:rPr>
            </w:pPr>
          </w:p>
          <w:p w14:paraId="5628FC99" w14:textId="77777777" w:rsidR="004F2001" w:rsidRDefault="004F2001" w:rsidP="004F2001">
            <w:pPr>
              <w:rPr>
                <w:rFonts w:ascii="Verdana" w:hAnsi="Verdana"/>
              </w:rPr>
            </w:pPr>
            <w:r>
              <w:rPr>
                <w:rFonts w:ascii="Verdana" w:hAnsi="Verdana"/>
              </w:rPr>
              <w:t>At the beginning of the First World War the Infantry were organised into Divisions, Brigades and Battalions:</w:t>
            </w:r>
          </w:p>
          <w:p w14:paraId="7D6F4B66" w14:textId="77777777" w:rsidR="004F2001" w:rsidRDefault="004F2001" w:rsidP="004F2001">
            <w:pPr>
              <w:rPr>
                <w:rFonts w:ascii="Verdana" w:hAnsi="Verdana"/>
              </w:rPr>
            </w:pPr>
          </w:p>
          <w:p w14:paraId="31AC95BF" w14:textId="77777777" w:rsidR="004F2001" w:rsidRDefault="004F2001" w:rsidP="004F2001">
            <w:pPr>
              <w:jc w:val="center"/>
              <w:rPr>
                <w:rFonts w:ascii="Verdana" w:hAnsi="Verdana"/>
              </w:rPr>
            </w:pPr>
            <w:r>
              <w:rPr>
                <w:rFonts w:ascii="Verdana" w:hAnsi="Verdana"/>
              </w:rPr>
              <w:t>Infantry Division</w:t>
            </w:r>
          </w:p>
          <w:p w14:paraId="44F98672" w14:textId="77777777" w:rsidR="004F2001" w:rsidRPr="007A1DC8" w:rsidRDefault="004F2001" w:rsidP="004F2001">
            <w:pPr>
              <w:jc w:val="center"/>
              <w:rPr>
                <w:rFonts w:ascii="Verdana" w:hAnsi="Verdana"/>
                <w:b/>
                <w:sz w:val="32"/>
                <w:szCs w:val="32"/>
              </w:rPr>
            </w:pPr>
            <w:r w:rsidRPr="007A1DC8">
              <w:rPr>
                <w:rFonts w:ascii="Verdana" w:hAnsi="Verdana"/>
                <w:b/>
                <w:sz w:val="32"/>
                <w:szCs w:val="32"/>
              </w:rPr>
              <w:t>│</w:t>
            </w:r>
          </w:p>
          <w:p w14:paraId="33A796E3" w14:textId="77777777" w:rsidR="004F2001" w:rsidRDefault="004F2001" w:rsidP="004F2001">
            <w:pPr>
              <w:jc w:val="center"/>
              <w:rPr>
                <w:rFonts w:ascii="Verdana" w:hAnsi="Verdana"/>
              </w:rPr>
            </w:pPr>
            <w:r>
              <w:rPr>
                <w:rFonts w:ascii="Verdana" w:hAnsi="Verdana"/>
              </w:rPr>
              <w:t>3 x Infantry Brigades</w:t>
            </w:r>
          </w:p>
          <w:p w14:paraId="3F544347" w14:textId="77777777" w:rsidR="004F2001" w:rsidRPr="007A1DC8" w:rsidRDefault="004F2001" w:rsidP="004F2001">
            <w:pPr>
              <w:jc w:val="center"/>
              <w:rPr>
                <w:rFonts w:ascii="Verdana" w:hAnsi="Verdana"/>
                <w:b/>
                <w:sz w:val="32"/>
                <w:szCs w:val="32"/>
              </w:rPr>
            </w:pPr>
            <w:r w:rsidRPr="007A1DC8">
              <w:rPr>
                <w:rFonts w:ascii="Verdana" w:hAnsi="Verdana"/>
                <w:b/>
                <w:sz w:val="32"/>
                <w:szCs w:val="32"/>
              </w:rPr>
              <w:t>│</w:t>
            </w:r>
          </w:p>
          <w:p w14:paraId="1EA5D934" w14:textId="77777777" w:rsidR="004F2001" w:rsidRDefault="004F2001" w:rsidP="004F2001">
            <w:pPr>
              <w:jc w:val="center"/>
              <w:rPr>
                <w:rFonts w:ascii="Verdana" w:hAnsi="Verdana"/>
              </w:rPr>
            </w:pPr>
            <w:r>
              <w:rPr>
                <w:rFonts w:ascii="Verdana" w:hAnsi="Verdana"/>
              </w:rPr>
              <w:t>4 x Infantry Battalions to each Brigade (total 12)</w:t>
            </w:r>
          </w:p>
          <w:p w14:paraId="5B8A74A2" w14:textId="77777777" w:rsidR="004F2001" w:rsidRDefault="004F2001" w:rsidP="004F2001">
            <w:pPr>
              <w:jc w:val="center"/>
              <w:rPr>
                <w:rFonts w:ascii="Verdana" w:hAnsi="Verdana"/>
              </w:rPr>
            </w:pPr>
          </w:p>
          <w:p w14:paraId="69A95566" w14:textId="77777777" w:rsidR="004F2001" w:rsidRDefault="004F2001" w:rsidP="004F2001">
            <w:pPr>
              <w:rPr>
                <w:rFonts w:ascii="Verdana" w:hAnsi="Verdana"/>
              </w:rPr>
            </w:pPr>
            <w:r>
              <w:rPr>
                <w:rFonts w:ascii="Verdana" w:hAnsi="Verdana"/>
              </w:rPr>
              <w:t xml:space="preserve">To see a more detailed breakdown of Infantry Divisions, Brigades and Battalions (and Companies and Platoons) see </w:t>
            </w:r>
            <w:hyperlink w:anchor="Appendix8" w:history="1">
              <w:r w:rsidRPr="001B77C9">
                <w:rPr>
                  <w:rStyle w:val="Hyperlink"/>
                  <w:rFonts w:ascii="Verdana" w:hAnsi="Verdana"/>
                </w:rPr>
                <w:t>Appendices 8</w:t>
              </w:r>
            </w:hyperlink>
            <w:r>
              <w:rPr>
                <w:rFonts w:ascii="Verdana" w:hAnsi="Verdana"/>
              </w:rPr>
              <w:t xml:space="preserve"> and </w:t>
            </w:r>
            <w:hyperlink w:anchor="Appendix9" w:history="1">
              <w:r w:rsidRPr="001B77C9">
                <w:rPr>
                  <w:rStyle w:val="Hyperlink"/>
                  <w:rFonts w:ascii="Verdana" w:hAnsi="Verdana"/>
                </w:rPr>
                <w:t>9</w:t>
              </w:r>
            </w:hyperlink>
            <w:r>
              <w:rPr>
                <w:rFonts w:ascii="Verdana" w:hAnsi="Verdana"/>
              </w:rPr>
              <w:t>.</w:t>
            </w:r>
          </w:p>
          <w:p w14:paraId="203E0F23" w14:textId="77777777" w:rsidR="004F2001" w:rsidRDefault="004F2001" w:rsidP="004F2001">
            <w:pPr>
              <w:rPr>
                <w:rFonts w:ascii="Verdana" w:hAnsi="Verdana"/>
              </w:rPr>
            </w:pPr>
          </w:p>
          <w:p w14:paraId="07D76678" w14:textId="77777777" w:rsidR="004F2001" w:rsidRDefault="004F2001" w:rsidP="004F2001">
            <w:pPr>
              <w:rPr>
                <w:rFonts w:ascii="Verdana" w:hAnsi="Verdana"/>
                <w:lang w:val="en"/>
              </w:rPr>
            </w:pPr>
            <w:r w:rsidRPr="000F073B">
              <w:rPr>
                <w:rFonts w:ascii="Verdana" w:hAnsi="Verdana"/>
                <w:lang w:val="en"/>
              </w:rPr>
              <w:t xml:space="preserve">In 1914 the </w:t>
            </w:r>
            <w:r>
              <w:rPr>
                <w:rFonts w:ascii="Verdana" w:hAnsi="Verdana"/>
              </w:rPr>
              <w:t>East Lancashire Territorial</w:t>
            </w:r>
            <w:r w:rsidRPr="00EA4A08">
              <w:rPr>
                <w:rFonts w:ascii="Verdana" w:hAnsi="Verdana"/>
              </w:rPr>
              <w:t xml:space="preserve"> Division</w:t>
            </w:r>
            <w:r>
              <w:rPr>
                <w:rFonts w:ascii="Verdana" w:hAnsi="Verdana"/>
              </w:rPr>
              <w:t xml:space="preserve"> </w:t>
            </w:r>
            <w:r w:rsidRPr="000F073B">
              <w:rPr>
                <w:rFonts w:ascii="Verdana" w:hAnsi="Verdana"/>
                <w:lang w:val="en"/>
              </w:rPr>
              <w:t xml:space="preserve">was one of fourteen </w:t>
            </w:r>
            <w:r>
              <w:rPr>
                <w:rFonts w:ascii="Verdana" w:hAnsi="Verdana"/>
                <w:lang w:val="en"/>
              </w:rPr>
              <w:t>Infantry D</w:t>
            </w:r>
            <w:r w:rsidRPr="000F073B">
              <w:rPr>
                <w:rFonts w:ascii="Verdana" w:hAnsi="Verdana"/>
                <w:lang w:val="en"/>
              </w:rPr>
              <w:t xml:space="preserve">ivisions and fifty–three mounted </w:t>
            </w:r>
            <w:r>
              <w:rPr>
                <w:rFonts w:ascii="Verdana" w:hAnsi="Verdana"/>
                <w:lang w:val="en"/>
              </w:rPr>
              <w:t>R</w:t>
            </w:r>
            <w:r w:rsidRPr="000F073B">
              <w:rPr>
                <w:rFonts w:ascii="Verdana" w:hAnsi="Verdana"/>
                <w:lang w:val="en"/>
              </w:rPr>
              <w:t xml:space="preserve">egiments called the Yeomanry which made up the Territorial Force. Lord Kitchener, the Secretary of State for War, described these </w:t>
            </w:r>
            <w:r>
              <w:rPr>
                <w:rFonts w:ascii="Verdana" w:hAnsi="Verdana"/>
                <w:lang w:val="en"/>
              </w:rPr>
              <w:t>D</w:t>
            </w:r>
            <w:r w:rsidRPr="000F073B">
              <w:rPr>
                <w:rFonts w:ascii="Verdana" w:hAnsi="Verdana"/>
                <w:lang w:val="en"/>
              </w:rPr>
              <w:t xml:space="preserve">ivisions and </w:t>
            </w:r>
            <w:r>
              <w:rPr>
                <w:rFonts w:ascii="Verdana" w:hAnsi="Verdana"/>
                <w:lang w:val="en"/>
              </w:rPr>
              <w:t>R</w:t>
            </w:r>
            <w:r w:rsidRPr="000F073B">
              <w:rPr>
                <w:rFonts w:ascii="Verdana" w:hAnsi="Verdana"/>
                <w:lang w:val="en"/>
              </w:rPr>
              <w:t xml:space="preserve">egiments of mainly white–collar workers as "a town clerk's army." Their junior </w:t>
            </w:r>
            <w:r>
              <w:rPr>
                <w:rFonts w:ascii="Verdana" w:hAnsi="Verdana"/>
                <w:lang w:val="en"/>
              </w:rPr>
              <w:t>O</w:t>
            </w:r>
            <w:r w:rsidRPr="000F073B">
              <w:rPr>
                <w:rFonts w:ascii="Verdana" w:hAnsi="Verdana"/>
                <w:lang w:val="en"/>
              </w:rPr>
              <w:t xml:space="preserve">fficers were trained at the Officer Training Corps set up at the universities and large public schools such as Eton and </w:t>
            </w:r>
            <w:smartTag w:uri="urn:schemas-microsoft-com:office:smarttags" w:element="place">
              <w:r w:rsidRPr="000F073B">
                <w:rPr>
                  <w:rFonts w:ascii="Verdana" w:hAnsi="Verdana"/>
                  <w:lang w:val="en"/>
                </w:rPr>
                <w:t>Harrow</w:t>
              </w:r>
            </w:smartTag>
            <w:r>
              <w:rPr>
                <w:rFonts w:ascii="Verdana" w:hAnsi="Verdana"/>
                <w:lang w:val="en"/>
              </w:rPr>
              <w:t>.</w:t>
            </w:r>
            <w:r w:rsidRPr="000F073B">
              <w:rPr>
                <w:rFonts w:ascii="Verdana" w:hAnsi="Verdana"/>
                <w:lang w:val="en"/>
              </w:rPr>
              <w:t xml:space="preserve"> Kitchener sent these forces to the peripheral campaigns</w:t>
            </w:r>
            <w:r>
              <w:rPr>
                <w:rFonts w:ascii="Verdana" w:hAnsi="Verdana"/>
                <w:lang w:val="en"/>
              </w:rPr>
              <w:t xml:space="preserve"> -</w:t>
            </w:r>
            <w:r w:rsidRPr="000F073B">
              <w:rPr>
                <w:rFonts w:ascii="Verdana" w:hAnsi="Verdana"/>
                <w:lang w:val="en"/>
              </w:rPr>
              <w:t xml:space="preserve"> the Sudan, Mesopotamia, Egypt, </w:t>
            </w:r>
            <w:r>
              <w:rPr>
                <w:rFonts w:ascii="Verdana" w:hAnsi="Verdana"/>
                <w:lang w:val="en"/>
              </w:rPr>
              <w:t>and</w:t>
            </w:r>
            <w:r w:rsidRPr="000F073B">
              <w:rPr>
                <w:rFonts w:ascii="Verdana" w:hAnsi="Verdana"/>
                <w:lang w:val="en"/>
              </w:rPr>
              <w:t xml:space="preserve"> the Caucasus to release Regular British Army soldiers for duty on the Western Front because he thought these amateur soldiers </w:t>
            </w:r>
            <w:r>
              <w:rPr>
                <w:rFonts w:ascii="Verdana" w:hAnsi="Verdana"/>
                <w:lang w:val="en"/>
              </w:rPr>
              <w:t>"</w:t>
            </w:r>
            <w:r w:rsidRPr="000F073B">
              <w:rPr>
                <w:rFonts w:ascii="Verdana" w:hAnsi="Verdana"/>
                <w:lang w:val="en"/>
              </w:rPr>
              <w:t>might not be able to hold their own</w:t>
            </w:r>
            <w:r>
              <w:rPr>
                <w:rFonts w:ascii="Verdana" w:hAnsi="Verdana"/>
                <w:lang w:val="en"/>
              </w:rPr>
              <w:t>"</w:t>
            </w:r>
            <w:r w:rsidRPr="000F073B">
              <w:rPr>
                <w:rFonts w:ascii="Verdana" w:hAnsi="Verdana"/>
                <w:lang w:val="en"/>
              </w:rPr>
              <w:t xml:space="preserve"> with the German Army.</w:t>
            </w:r>
          </w:p>
          <w:p w14:paraId="6D82B846" w14:textId="77777777" w:rsidR="004F2001" w:rsidRDefault="004F2001" w:rsidP="004F2001">
            <w:pPr>
              <w:rPr>
                <w:rFonts w:ascii="Verdana" w:hAnsi="Verdana"/>
                <w:lang w:val="en"/>
              </w:rPr>
            </w:pPr>
          </w:p>
          <w:p w14:paraId="4AE4357D" w14:textId="77777777" w:rsidR="004F2001" w:rsidRDefault="004F2001" w:rsidP="004F2001">
            <w:pPr>
              <w:rPr>
                <w:rFonts w:ascii="Verdana" w:hAnsi="Verdana"/>
                <w:lang w:val="en"/>
              </w:rPr>
            </w:pPr>
            <w:r w:rsidRPr="00EA4A08">
              <w:rPr>
                <w:rFonts w:ascii="Verdana" w:hAnsi="Verdana"/>
                <w:lang w:val="en"/>
              </w:rPr>
              <w:t xml:space="preserve">The </w:t>
            </w:r>
            <w:r>
              <w:rPr>
                <w:rFonts w:ascii="Verdana" w:hAnsi="Verdana"/>
              </w:rPr>
              <w:t>East Lancashire Territorial</w:t>
            </w:r>
            <w:r w:rsidRPr="00EA4A08">
              <w:rPr>
                <w:rFonts w:ascii="Verdana" w:hAnsi="Verdana"/>
              </w:rPr>
              <w:t xml:space="preserve"> Division</w:t>
            </w:r>
            <w:r>
              <w:rPr>
                <w:rFonts w:ascii="Verdana" w:hAnsi="Verdana"/>
              </w:rPr>
              <w:t xml:space="preserve"> </w:t>
            </w:r>
            <w:r w:rsidRPr="00EA4A08">
              <w:rPr>
                <w:rFonts w:ascii="Verdana" w:hAnsi="Verdana"/>
                <w:lang w:val="en"/>
              </w:rPr>
              <w:t xml:space="preserve">was the first Territorial Division to be sent overseas during the First World War.  Its war station was intended to be </w:t>
            </w:r>
            <w:smartTag w:uri="urn:schemas-microsoft-com:office:smarttags" w:element="country-region">
              <w:smartTag w:uri="urn:schemas-microsoft-com:office:smarttags" w:element="place">
                <w:r w:rsidRPr="00EA4A08">
                  <w:rPr>
                    <w:rFonts w:ascii="Verdana" w:hAnsi="Verdana"/>
                    <w:lang w:val="en"/>
                  </w:rPr>
                  <w:t>Ireland</w:t>
                </w:r>
              </w:smartTag>
            </w:smartTag>
            <w:r w:rsidRPr="00EA4A08">
              <w:rPr>
                <w:rFonts w:ascii="Verdana" w:hAnsi="Verdana"/>
                <w:lang w:val="en"/>
              </w:rPr>
              <w:t xml:space="preserve">, but due to its pacific state, the intended move did not </w:t>
            </w:r>
            <w:proofErr w:type="spellStart"/>
            <w:r w:rsidRPr="00EA4A08">
              <w:rPr>
                <w:rFonts w:ascii="Verdana" w:hAnsi="Verdana"/>
                <w:lang w:val="en"/>
              </w:rPr>
              <w:t>materialise</w:t>
            </w:r>
            <w:proofErr w:type="spellEnd"/>
            <w:r w:rsidR="003975B5">
              <w:rPr>
                <w:rFonts w:ascii="Verdana" w:hAnsi="Verdana"/>
                <w:lang w:val="en"/>
              </w:rPr>
              <w:t>.</w:t>
            </w:r>
          </w:p>
          <w:p w14:paraId="2FE4D128" w14:textId="77777777" w:rsidR="003975B5" w:rsidRDefault="003975B5" w:rsidP="004F2001">
            <w:pPr>
              <w:rPr>
                <w:rFonts w:ascii="Verdana" w:hAnsi="Verdana"/>
                <w:lang w:val="en"/>
              </w:rPr>
            </w:pPr>
          </w:p>
          <w:p w14:paraId="7838AFB7" w14:textId="77777777" w:rsidR="004F2001" w:rsidRPr="00813856" w:rsidRDefault="004F2001" w:rsidP="004F2001">
            <w:pPr>
              <w:rPr>
                <w:rFonts w:ascii="Verdana" w:hAnsi="Verdana"/>
                <w:lang w:val="en"/>
              </w:rPr>
            </w:pPr>
            <w:r>
              <w:rPr>
                <w:rFonts w:ascii="Verdana" w:hAnsi="Verdana"/>
              </w:rPr>
              <w:lastRenderedPageBreak/>
              <w:t>In April 1915 the East Lancashire Territorial</w:t>
            </w:r>
            <w:r w:rsidRPr="00EA4A08">
              <w:rPr>
                <w:rFonts w:ascii="Verdana" w:hAnsi="Verdana"/>
              </w:rPr>
              <w:t xml:space="preserve"> Division</w:t>
            </w:r>
            <w:r>
              <w:rPr>
                <w:rFonts w:ascii="Verdana" w:hAnsi="Verdana"/>
              </w:rPr>
              <w:t xml:space="preserve"> was re-designated as the 42nd (</w:t>
            </w:r>
            <w:smartTag w:uri="urn:schemas-microsoft-com:office:smarttags" w:element="place">
              <w:r>
                <w:rPr>
                  <w:rFonts w:ascii="Verdana" w:hAnsi="Verdana"/>
                </w:rPr>
                <w:t>East Lancashire</w:t>
              </w:r>
            </w:smartTag>
            <w:r>
              <w:rPr>
                <w:rFonts w:ascii="Verdana" w:hAnsi="Verdana"/>
              </w:rPr>
              <w:t>) Division.  It consisted of the 125th (Lancashire Fusiliers) Brigade, the 126th (East Lancashire) Brigade, and the 127th (</w:t>
            </w:r>
            <w:smartTag w:uri="urn:schemas-microsoft-com:office:smarttags" w:element="place">
              <w:smartTag w:uri="urn:schemas-microsoft-com:office:smarttags" w:element="City">
                <w:r>
                  <w:rPr>
                    <w:rFonts w:ascii="Verdana" w:hAnsi="Verdana"/>
                  </w:rPr>
                  <w:t>Manchester</w:t>
                </w:r>
              </w:smartTag>
            </w:smartTag>
            <w:r>
              <w:rPr>
                <w:rFonts w:ascii="Verdana" w:hAnsi="Verdana"/>
              </w:rPr>
              <w:t>) Brigade.  The 1/7th Battalion were one of the four Infantry Battalions of the 127th (Manchester) Brigade, along with the 1/5th, the 1/6th and the 1/8th Battalions The Manchester Regiment</w:t>
            </w:r>
            <w:r w:rsidRPr="00813856">
              <w:rPr>
                <w:rFonts w:ascii="Verdana" w:hAnsi="Verdana"/>
              </w:rPr>
              <w:t xml:space="preserve">, </w:t>
            </w:r>
            <w:r>
              <w:rPr>
                <w:rFonts w:ascii="Verdana" w:hAnsi="Verdana"/>
              </w:rPr>
              <w:t>the</w:t>
            </w:r>
            <w:r w:rsidRPr="00813856">
              <w:rPr>
                <w:rFonts w:ascii="Verdana" w:hAnsi="Verdana"/>
                <w:lang w:val="en"/>
              </w:rPr>
              <w:t>127th Brigade Machine Gun Company</w:t>
            </w:r>
            <w:r>
              <w:rPr>
                <w:rFonts w:ascii="Verdana" w:hAnsi="Verdana"/>
                <w:lang w:val="en"/>
              </w:rPr>
              <w:t>,</w:t>
            </w:r>
            <w:r w:rsidRPr="00813856">
              <w:rPr>
                <w:rFonts w:ascii="Verdana" w:hAnsi="Verdana"/>
                <w:lang w:val="en"/>
              </w:rPr>
              <w:t xml:space="preserve"> </w:t>
            </w:r>
            <w:r>
              <w:rPr>
                <w:rFonts w:ascii="Verdana" w:hAnsi="Verdana"/>
                <w:lang w:val="en"/>
              </w:rPr>
              <w:t xml:space="preserve">and the </w:t>
            </w:r>
            <w:r w:rsidRPr="00813856">
              <w:rPr>
                <w:rFonts w:ascii="Verdana" w:hAnsi="Verdana"/>
                <w:lang w:val="en"/>
              </w:rPr>
              <w:t>127th Trench Mortar Battery</w:t>
            </w:r>
            <w:r>
              <w:rPr>
                <w:rFonts w:ascii="Verdana" w:hAnsi="Verdana"/>
                <w:lang w:val="en"/>
              </w:rPr>
              <w:t>.</w:t>
            </w:r>
            <w:r w:rsidRPr="00813856">
              <w:rPr>
                <w:rFonts w:ascii="Verdana" w:hAnsi="Verdana"/>
                <w:lang w:val="en"/>
              </w:rPr>
              <w:t xml:space="preserve"> </w:t>
            </w:r>
          </w:p>
          <w:p w14:paraId="31B9E48F" w14:textId="77777777" w:rsidR="004F2001" w:rsidRPr="00EA4A08" w:rsidRDefault="004F2001" w:rsidP="004F2001">
            <w:pPr>
              <w:rPr>
                <w:rFonts w:ascii="Verdana" w:hAnsi="Verdana"/>
              </w:rPr>
            </w:pPr>
          </w:p>
          <w:p w14:paraId="43821D23" w14:textId="77777777" w:rsidR="004F2001" w:rsidRDefault="004F2001" w:rsidP="004F2001">
            <w:pPr>
              <w:rPr>
                <w:rFonts w:ascii="Verdana" w:hAnsi="Verdana"/>
              </w:rPr>
            </w:pPr>
          </w:p>
          <w:p w14:paraId="71A4A3B9" w14:textId="77777777" w:rsidR="004F2001" w:rsidRPr="001E77F4" w:rsidRDefault="004F2001" w:rsidP="004F2001">
            <w:pPr>
              <w:rPr>
                <w:rFonts w:ascii="Verdana" w:hAnsi="Verdana"/>
              </w:rPr>
            </w:pPr>
            <w:r w:rsidRPr="001E77F4">
              <w:rPr>
                <w:rFonts w:ascii="Verdana" w:hAnsi="Verdana"/>
              </w:rPr>
              <w:t xml:space="preserve">In April 1915, the </w:t>
            </w:r>
            <w:r>
              <w:rPr>
                <w:rFonts w:ascii="Verdana" w:hAnsi="Verdana"/>
              </w:rPr>
              <w:t xml:space="preserve">1/7th </w:t>
            </w:r>
            <w:r w:rsidRPr="001E77F4">
              <w:rPr>
                <w:rFonts w:ascii="Verdana" w:hAnsi="Verdana"/>
              </w:rPr>
              <w:t xml:space="preserve">Battalion </w:t>
            </w:r>
            <w:r>
              <w:rPr>
                <w:rFonts w:ascii="Verdana" w:hAnsi="Verdana"/>
              </w:rPr>
              <w:t xml:space="preserve">left the Sudan to </w:t>
            </w:r>
            <w:proofErr w:type="spellStart"/>
            <w:r w:rsidRPr="001E77F4">
              <w:rPr>
                <w:rFonts w:ascii="Verdana" w:hAnsi="Verdana"/>
              </w:rPr>
              <w:t>rejoin</w:t>
            </w:r>
            <w:proofErr w:type="spellEnd"/>
            <w:r w:rsidRPr="001E77F4">
              <w:rPr>
                <w:rFonts w:ascii="Verdana" w:hAnsi="Verdana"/>
              </w:rPr>
              <w:t xml:space="preserve"> the 42nd Division in Cairo</w:t>
            </w:r>
            <w:r>
              <w:rPr>
                <w:rFonts w:ascii="Verdana" w:hAnsi="Verdana"/>
              </w:rPr>
              <w:t>,</w:t>
            </w:r>
            <w:r w:rsidRPr="001E77F4">
              <w:rPr>
                <w:rFonts w:ascii="Verdana" w:hAnsi="Verdana"/>
              </w:rPr>
              <w:t xml:space="preserve"> and embarked at Alexandria in the early days of May for Gallipoli, taking part in </w:t>
            </w:r>
            <w:r w:rsidR="007D5FA3">
              <w:rPr>
                <w:rFonts w:ascii="Verdana" w:hAnsi="Verdana"/>
              </w:rPr>
              <w:t>the operations on the Peninsula</w:t>
            </w:r>
            <w:r w:rsidRPr="001E77F4">
              <w:rPr>
                <w:rFonts w:ascii="Verdana" w:hAnsi="Verdana"/>
              </w:rPr>
              <w:t>, until the Mediterranean Expeditionary Force was withdrawn at the end of 1915.</w:t>
            </w:r>
          </w:p>
          <w:p w14:paraId="5429F282" w14:textId="77777777" w:rsidR="004F2001" w:rsidRDefault="004F2001" w:rsidP="004F2001">
            <w:pPr>
              <w:rPr>
                <w:rFonts w:ascii="Verdana" w:hAnsi="Verdana"/>
              </w:rPr>
            </w:pPr>
          </w:p>
          <w:p w14:paraId="68493A45" w14:textId="77777777" w:rsidR="004F2001" w:rsidRDefault="004F2001" w:rsidP="004F2001">
            <w:pPr>
              <w:rPr>
                <w:rFonts w:ascii="Verdana" w:hAnsi="Verdana"/>
              </w:rPr>
            </w:pPr>
            <w:r>
              <w:rPr>
                <w:rFonts w:ascii="Verdana" w:hAnsi="Verdana"/>
              </w:rPr>
              <w:t xml:space="preserve">Tom's subsequent journey will be documented in the following </w:t>
            </w:r>
            <w:r w:rsidR="00B655AA">
              <w:rPr>
                <w:rFonts w:ascii="Verdana" w:hAnsi="Verdana"/>
              </w:rPr>
              <w:t>sections</w:t>
            </w:r>
            <w:r>
              <w:rPr>
                <w:rFonts w:ascii="Verdana" w:hAnsi="Verdana"/>
              </w:rPr>
              <w:t>.</w:t>
            </w:r>
          </w:p>
          <w:p w14:paraId="5C4D4920" w14:textId="77777777" w:rsidR="004F2001" w:rsidRDefault="004F2001" w:rsidP="004F2001">
            <w:pPr>
              <w:rPr>
                <w:rFonts w:ascii="Verdana" w:hAnsi="Verdana"/>
              </w:rPr>
            </w:pPr>
          </w:p>
          <w:p w14:paraId="1BFB2539" w14:textId="77777777" w:rsidR="004F2001" w:rsidRPr="003975B5" w:rsidRDefault="004F2001" w:rsidP="004F2001">
            <w:pPr>
              <w:rPr>
                <w:rFonts w:ascii="Verdana" w:hAnsi="Verdana"/>
                <w:i/>
              </w:rPr>
            </w:pPr>
            <w:r w:rsidRPr="003975B5">
              <w:rPr>
                <w:rFonts w:ascii="Verdana" w:hAnsi="Verdana"/>
                <w:i/>
              </w:rPr>
              <w:t>(</w:t>
            </w:r>
            <w:r w:rsidRPr="00B655AA">
              <w:rPr>
                <w:rFonts w:ascii="Verdana" w:hAnsi="Verdana"/>
                <w:b/>
                <w:i/>
              </w:rPr>
              <w:t>1/7th Battalion events post Tom's death</w:t>
            </w:r>
            <w:r w:rsidRPr="003975B5">
              <w:rPr>
                <w:rFonts w:ascii="Verdana" w:hAnsi="Verdana"/>
                <w:i/>
              </w:rPr>
              <w:t>:</w:t>
            </w:r>
          </w:p>
          <w:p w14:paraId="0CCFB1F5" w14:textId="77777777" w:rsidR="004F2001" w:rsidRPr="00DB6E56" w:rsidRDefault="004F2001" w:rsidP="004F2001">
            <w:pPr>
              <w:rPr>
                <w:rFonts w:ascii="Verdana" w:hAnsi="Verdana"/>
              </w:rPr>
            </w:pPr>
          </w:p>
          <w:p w14:paraId="16EACAF7" w14:textId="77777777" w:rsidR="004F2001" w:rsidRPr="00BF5428" w:rsidRDefault="004F2001" w:rsidP="004F2001">
            <w:pPr>
              <w:rPr>
                <w:rFonts w:ascii="Verdana" w:hAnsi="Verdana"/>
                <w:i/>
              </w:rPr>
            </w:pPr>
            <w:r w:rsidRPr="00BF5428">
              <w:rPr>
                <w:rFonts w:ascii="Verdana" w:hAnsi="Verdana"/>
                <w:i/>
              </w:rPr>
              <w:t xml:space="preserve">On </w:t>
            </w:r>
            <w:r>
              <w:rPr>
                <w:rFonts w:ascii="Verdana" w:hAnsi="Verdana"/>
                <w:i/>
              </w:rPr>
              <w:t>returning to</w:t>
            </w:r>
            <w:r w:rsidRPr="00BF5428">
              <w:rPr>
                <w:rFonts w:ascii="Verdana" w:hAnsi="Verdana"/>
                <w:i/>
              </w:rPr>
              <w:t xml:space="preserve"> Egypt for the second time, the </w:t>
            </w:r>
            <w:r>
              <w:rPr>
                <w:rFonts w:ascii="Verdana" w:hAnsi="Verdana"/>
                <w:i/>
              </w:rPr>
              <w:t xml:space="preserve">1/7th </w:t>
            </w:r>
            <w:r w:rsidRPr="00BF5428">
              <w:rPr>
                <w:rFonts w:ascii="Verdana" w:hAnsi="Verdana"/>
                <w:i/>
              </w:rPr>
              <w:t xml:space="preserve">Battalion was despatched to the Southern Section of the Suez Canal, and was engaged in the operations against the Turks in the Sinai desert until February 1917, when orders were received to proceed to the theatre of war on the western front in Europe. The Battalion embarked at </w:t>
            </w:r>
            <w:smartTag w:uri="urn:schemas-microsoft-com:office:smarttags" w:element="City">
              <w:r w:rsidRPr="00BF5428">
                <w:rPr>
                  <w:rFonts w:ascii="Verdana" w:hAnsi="Verdana"/>
                  <w:i/>
                </w:rPr>
                <w:t>Alexandria</w:t>
              </w:r>
            </w:smartTag>
            <w:r w:rsidRPr="00BF5428">
              <w:rPr>
                <w:rFonts w:ascii="Verdana" w:hAnsi="Verdana"/>
                <w:i/>
              </w:rPr>
              <w:t xml:space="preserve">, and sailed on March 3rd, disembarking at </w:t>
            </w:r>
            <w:smartTag w:uri="urn:schemas-microsoft-com:office:smarttags" w:element="City">
              <w:smartTag w:uri="urn:schemas-microsoft-com:office:smarttags" w:element="place">
                <w:r w:rsidRPr="00BF5428">
                  <w:rPr>
                    <w:rFonts w:ascii="Verdana" w:hAnsi="Verdana"/>
                    <w:i/>
                  </w:rPr>
                  <w:t>Marseilles</w:t>
                </w:r>
              </w:smartTag>
            </w:smartTag>
            <w:r w:rsidRPr="00BF5428">
              <w:rPr>
                <w:rFonts w:ascii="Verdana" w:hAnsi="Verdana"/>
                <w:i/>
              </w:rPr>
              <w:t xml:space="preserve"> on 10 </w:t>
            </w:r>
            <w:r w:rsidR="007D5FA3" w:rsidRPr="00BF5428">
              <w:rPr>
                <w:rFonts w:ascii="Verdana" w:hAnsi="Verdana"/>
                <w:i/>
              </w:rPr>
              <w:t xml:space="preserve">March </w:t>
            </w:r>
            <w:r w:rsidRPr="00BF5428">
              <w:rPr>
                <w:rFonts w:ascii="Verdana" w:hAnsi="Verdana"/>
                <w:i/>
              </w:rPr>
              <w:t>1917. The "Seventh" maintained its individuality throughout the war, and fought continuously until the Armistice was declared.</w:t>
            </w:r>
          </w:p>
          <w:p w14:paraId="487919BB" w14:textId="77777777" w:rsidR="004F2001" w:rsidRPr="00BF5428" w:rsidRDefault="004F2001" w:rsidP="004F2001">
            <w:pPr>
              <w:rPr>
                <w:rFonts w:ascii="Verdana" w:hAnsi="Verdana"/>
                <w:i/>
              </w:rPr>
            </w:pPr>
          </w:p>
          <w:p w14:paraId="68DCF705" w14:textId="77777777" w:rsidR="004F2001" w:rsidRPr="00BF5428" w:rsidRDefault="004F2001" w:rsidP="004F2001">
            <w:pPr>
              <w:rPr>
                <w:rFonts w:ascii="Verdana" w:hAnsi="Verdana"/>
                <w:i/>
              </w:rPr>
            </w:pPr>
            <w:r w:rsidRPr="00BF5428">
              <w:rPr>
                <w:rFonts w:ascii="Verdana" w:hAnsi="Verdana"/>
                <w:i/>
              </w:rPr>
              <w:t>Under the reconstituted Territorial Army post-war organisation, the Battalion in 1921 numbered: Officers 25, other Ranks 512, but was ordered to amalgamate with the 6th Battalion in September, and on December 31st 1921 ceased to exist as a separate Unit.)</w:t>
            </w:r>
          </w:p>
          <w:p w14:paraId="7FFD5DB8" w14:textId="77777777" w:rsidR="004F2001" w:rsidRPr="00FB4708" w:rsidRDefault="004F2001" w:rsidP="004F2001">
            <w:pPr>
              <w:pStyle w:val="NormalWeb"/>
              <w:spacing w:line="268" w:lineRule="atLeast"/>
              <w:rPr>
                <w:rFonts w:ascii="Verdana" w:hAnsi="Verdana"/>
                <w:color w:val="000000"/>
              </w:rPr>
            </w:pPr>
          </w:p>
        </w:tc>
        <w:tc>
          <w:tcPr>
            <w:tcW w:w="1721" w:type="dxa"/>
          </w:tcPr>
          <w:p w14:paraId="3601530E" w14:textId="77777777" w:rsidR="004F2001" w:rsidRPr="00FB4708" w:rsidRDefault="004F2001" w:rsidP="004F2001">
            <w:pPr>
              <w:pStyle w:val="NormalWeb"/>
              <w:spacing w:line="268" w:lineRule="atLeast"/>
              <w:jc w:val="right"/>
              <w:rPr>
                <w:rFonts w:ascii="Verdana" w:hAnsi="Verdana"/>
                <w:color w:val="000000"/>
              </w:rPr>
            </w:pPr>
            <w:r w:rsidRPr="00FB4708">
              <w:rPr>
                <w:rFonts w:ascii="Verdana" w:hAnsi="Verdana"/>
                <w:color w:val="000000"/>
              </w:rPr>
              <w:lastRenderedPageBreak/>
              <w:t>548</w:t>
            </w:r>
          </w:p>
        </w:tc>
      </w:tr>
    </w:tbl>
    <w:p w14:paraId="75CFEB49" w14:textId="77777777" w:rsidR="0041361B" w:rsidRDefault="0041361B">
      <w:pPr>
        <w:rPr>
          <w:rFonts w:ascii="Verdana" w:hAnsi="Verdana"/>
        </w:rPr>
      </w:pPr>
    </w:p>
    <w:p w14:paraId="4482398B" w14:textId="77777777" w:rsidR="00BC51E9" w:rsidRDefault="00BC51E9">
      <w:pPr>
        <w:rPr>
          <w:rFonts w:ascii="Verdana" w:hAnsi="Verdana"/>
        </w:rPr>
      </w:pPr>
    </w:p>
    <w:p w14:paraId="52E6643C" w14:textId="77777777" w:rsidR="00BC51E9" w:rsidRDefault="00BC51E9">
      <w:pPr>
        <w:rPr>
          <w:rFonts w:ascii="Verdana" w:hAnsi="Verdana"/>
        </w:rPr>
      </w:pPr>
    </w:p>
    <w:p w14:paraId="6BA02A5C" w14:textId="77777777" w:rsidR="00BC51E9" w:rsidRDefault="00BC51E9">
      <w:pPr>
        <w:rPr>
          <w:rFonts w:ascii="Verdana" w:hAnsi="Verdana"/>
        </w:rPr>
      </w:pPr>
    </w:p>
    <w:p w14:paraId="7A860015" w14:textId="77777777" w:rsidR="00BC51E9" w:rsidRDefault="00BC51E9">
      <w:pPr>
        <w:rPr>
          <w:rFonts w:ascii="Verdana" w:hAnsi="Verdana"/>
        </w:rPr>
      </w:pPr>
    </w:p>
    <w:p w14:paraId="01BE1ECB" w14:textId="77777777" w:rsidR="00BC51E9" w:rsidRDefault="00BC51E9">
      <w:pPr>
        <w:rPr>
          <w:rFonts w:ascii="Verdana" w:hAnsi="Verdana"/>
        </w:rPr>
      </w:pPr>
    </w:p>
    <w:p w14:paraId="75AFFA48" w14:textId="77777777" w:rsidR="00BC51E9" w:rsidRDefault="00BC51E9">
      <w:pPr>
        <w:rPr>
          <w:rFonts w:ascii="Verdana" w:hAnsi="Verdana"/>
        </w:rPr>
      </w:pPr>
    </w:p>
    <w:p w14:paraId="7B218042" w14:textId="77777777" w:rsidR="00BC51E9" w:rsidRDefault="00BC51E9">
      <w:pPr>
        <w:rPr>
          <w:rFonts w:ascii="Verdana" w:hAnsi="Verdana"/>
        </w:rPr>
      </w:pPr>
    </w:p>
    <w:p w14:paraId="4F426EAB" w14:textId="77777777" w:rsidR="00BC51E9" w:rsidRDefault="00BC51E9">
      <w:pPr>
        <w:rPr>
          <w:rFonts w:ascii="Verdana" w:hAnsi="Verdana"/>
        </w:rPr>
      </w:pPr>
    </w:p>
    <w:p w14:paraId="429C785A" w14:textId="77777777" w:rsidR="004C3839" w:rsidRDefault="004C3839" w:rsidP="00BC51E9">
      <w:pPr>
        <w:jc w:val="center"/>
        <w:rPr>
          <w:rFonts w:ascii="Verdana" w:hAnsi="Verdana"/>
          <w:b/>
          <w:sz w:val="28"/>
          <w:szCs w:val="28"/>
          <w:u w:val="single"/>
        </w:rPr>
      </w:pPr>
    </w:p>
    <w:p w14:paraId="07C1F38F" w14:textId="77777777" w:rsidR="004C3839" w:rsidRDefault="004C3839" w:rsidP="00BC51E9">
      <w:pPr>
        <w:jc w:val="center"/>
        <w:rPr>
          <w:rFonts w:ascii="Verdana" w:hAnsi="Verdana"/>
          <w:b/>
          <w:sz w:val="28"/>
          <w:szCs w:val="28"/>
          <w:u w:val="single"/>
        </w:rPr>
      </w:pPr>
    </w:p>
    <w:p w14:paraId="36A966C7" w14:textId="77777777" w:rsidR="004C3839" w:rsidRDefault="004C3839" w:rsidP="00BC51E9">
      <w:pPr>
        <w:jc w:val="center"/>
        <w:rPr>
          <w:rFonts w:ascii="Verdana" w:hAnsi="Verdana"/>
          <w:b/>
          <w:sz w:val="28"/>
          <w:szCs w:val="28"/>
          <w:u w:val="single"/>
        </w:rPr>
      </w:pPr>
    </w:p>
    <w:p w14:paraId="1BD8B21E" w14:textId="77777777" w:rsidR="000C3580" w:rsidRDefault="000C3580" w:rsidP="00BC51E9">
      <w:pPr>
        <w:jc w:val="center"/>
        <w:rPr>
          <w:rFonts w:ascii="Verdana" w:hAnsi="Verdana"/>
          <w:b/>
          <w:sz w:val="28"/>
          <w:szCs w:val="28"/>
          <w:u w:val="single"/>
        </w:rPr>
      </w:pPr>
    </w:p>
    <w:p w14:paraId="6335E9DC" w14:textId="77777777" w:rsidR="000C3580" w:rsidRDefault="000C3580" w:rsidP="00BC51E9">
      <w:pPr>
        <w:jc w:val="center"/>
        <w:rPr>
          <w:rFonts w:ascii="Verdana" w:hAnsi="Verdana"/>
          <w:b/>
          <w:sz w:val="28"/>
          <w:szCs w:val="28"/>
          <w:u w:val="single"/>
        </w:rPr>
      </w:pPr>
    </w:p>
    <w:p w14:paraId="26598945" w14:textId="77777777" w:rsidR="00BC51E9" w:rsidRPr="005803F2" w:rsidRDefault="00BC51E9" w:rsidP="00BC51E9">
      <w:pPr>
        <w:jc w:val="center"/>
        <w:rPr>
          <w:rFonts w:ascii="Verdana" w:hAnsi="Verdana"/>
          <w:b/>
          <w:sz w:val="28"/>
          <w:szCs w:val="28"/>
          <w:u w:val="single"/>
        </w:rPr>
      </w:pPr>
      <w:r w:rsidRPr="005803F2">
        <w:rPr>
          <w:rFonts w:ascii="Verdana" w:hAnsi="Verdana"/>
          <w:b/>
          <w:sz w:val="28"/>
          <w:szCs w:val="28"/>
          <w:u w:val="single"/>
        </w:rPr>
        <w:lastRenderedPageBreak/>
        <w:t>The 1/7th Battalion Officers on Mobilisation</w:t>
      </w:r>
    </w:p>
    <w:p w14:paraId="53F3E891" w14:textId="3AAC4371" w:rsidR="00BC51E9" w:rsidRPr="0070530B" w:rsidRDefault="00F50F5C" w:rsidP="00BC51E9">
      <w:pPr>
        <w:pStyle w:val="center"/>
        <w:spacing w:before="1200"/>
        <w:rPr>
          <w:rFonts w:ascii="Verdana" w:hAnsi="Verdana"/>
        </w:rPr>
      </w:pPr>
      <w:r w:rsidRPr="0070530B">
        <w:rPr>
          <w:rFonts w:ascii="Verdana" w:hAnsi="Verdana"/>
          <w:noProof/>
        </w:rPr>
        <w:drawing>
          <wp:inline distT="0" distB="0" distL="0" distR="0" wp14:anchorId="19D8F4AC" wp14:editId="60CD2FB6">
            <wp:extent cx="5286375" cy="3524250"/>
            <wp:effectExtent l="0" t="0" r="0" b="0"/>
            <wp:docPr id="4" name="Picture 4" descr="Offic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fficer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86375" cy="3524250"/>
                    </a:xfrm>
                    <a:prstGeom prst="rect">
                      <a:avLst/>
                    </a:prstGeom>
                    <a:noFill/>
                    <a:ln>
                      <a:noFill/>
                    </a:ln>
                  </pic:spPr>
                </pic:pic>
              </a:graphicData>
            </a:graphic>
          </wp:inline>
        </w:drawing>
      </w:r>
      <w:bookmarkStart w:id="0" w:name="illus01"/>
      <w:bookmarkEnd w:id="0"/>
    </w:p>
    <w:p w14:paraId="4F2DEDF9" w14:textId="77777777" w:rsidR="00BC51E9" w:rsidRPr="0070530B" w:rsidRDefault="00BC51E9" w:rsidP="00BC51E9">
      <w:pPr>
        <w:pStyle w:val="center"/>
        <w:rPr>
          <w:rFonts w:ascii="Verdana" w:hAnsi="Verdana"/>
        </w:rPr>
      </w:pPr>
      <w:r w:rsidRPr="0070530B">
        <w:rPr>
          <w:rStyle w:val="smcap1"/>
          <w:rFonts w:ascii="Verdana" w:hAnsi="Verdana"/>
        </w:rPr>
        <w:t>The Battalion Officers on Mobilization, August 1914</w:t>
      </w:r>
      <w:r w:rsidRPr="0070530B">
        <w:rPr>
          <w:rFonts w:ascii="Verdana" w:hAnsi="Verdana"/>
        </w:rPr>
        <w:br/>
      </w:r>
      <w:r w:rsidRPr="0070530B">
        <w:rPr>
          <w:rFonts w:ascii="Verdana" w:hAnsi="Verdana"/>
        </w:rPr>
        <w:br/>
      </w:r>
      <w:r w:rsidRPr="0070530B">
        <w:rPr>
          <w:rFonts w:ascii="Verdana" w:hAnsi="Verdana"/>
          <w:i/>
          <w:iCs/>
        </w:rPr>
        <w:t>Photo: Warwick Brookes</w:t>
      </w:r>
      <w:r w:rsidRPr="0070530B">
        <w:rPr>
          <w:rFonts w:ascii="Verdana" w:hAnsi="Verdana"/>
        </w:rPr>
        <w:br/>
      </w:r>
      <w:r w:rsidRPr="0070530B">
        <w:rPr>
          <w:rFonts w:ascii="Verdana" w:hAnsi="Verdana"/>
        </w:rPr>
        <w:br/>
      </w:r>
      <w:r w:rsidRPr="0070530B">
        <w:rPr>
          <w:rFonts w:ascii="Verdana" w:hAnsi="Verdana"/>
          <w:i/>
          <w:iCs/>
        </w:rPr>
        <w:t>Front Row, left to right</w:t>
      </w:r>
      <w:r w:rsidRPr="0070530B">
        <w:rPr>
          <w:rFonts w:ascii="Verdana" w:hAnsi="Verdana"/>
        </w:rPr>
        <w:t>—Rev. E.T. Kerby, Chaplain; Capt. C. Norbury; Capt. H.G. Davies; Capt. and Adj. P.H. Creagh; Major G.B. Hurst;</w:t>
      </w:r>
      <w:r w:rsidRPr="0070530B">
        <w:rPr>
          <w:rFonts w:ascii="Verdana" w:hAnsi="Verdana"/>
        </w:rPr>
        <w:br/>
        <w:t xml:space="preserve">Lieut.-Col. H.E. Gresham; Major J.H. </w:t>
      </w:r>
      <w:proofErr w:type="spellStart"/>
      <w:r w:rsidRPr="0070530B">
        <w:rPr>
          <w:rFonts w:ascii="Verdana" w:hAnsi="Verdana"/>
        </w:rPr>
        <w:t>Staveacre</w:t>
      </w:r>
      <w:proofErr w:type="spellEnd"/>
      <w:r w:rsidRPr="0070530B">
        <w:rPr>
          <w:rFonts w:ascii="Verdana" w:hAnsi="Verdana"/>
        </w:rPr>
        <w:t>; Major J. Scott; Capt. J.N. Brown; Capt. H. Smedley.</w:t>
      </w:r>
      <w:r w:rsidRPr="0070530B">
        <w:rPr>
          <w:rFonts w:ascii="Verdana" w:hAnsi="Verdana"/>
        </w:rPr>
        <w:br/>
      </w:r>
      <w:r w:rsidRPr="0070530B">
        <w:rPr>
          <w:rFonts w:ascii="Verdana" w:hAnsi="Verdana"/>
        </w:rPr>
        <w:br/>
      </w:r>
      <w:r w:rsidRPr="0070530B">
        <w:rPr>
          <w:rFonts w:ascii="Verdana" w:hAnsi="Verdana"/>
          <w:i/>
          <w:iCs/>
        </w:rPr>
        <w:t>Middle Row, left to right</w:t>
      </w:r>
      <w:r w:rsidRPr="0070530B">
        <w:rPr>
          <w:rFonts w:ascii="Verdana" w:hAnsi="Verdana"/>
        </w:rPr>
        <w:t>—</w:t>
      </w:r>
      <w:r>
        <w:rPr>
          <w:rFonts w:ascii="Verdana" w:hAnsi="Verdana"/>
        </w:rPr>
        <w:t>Unknown Rank and Name</w:t>
      </w:r>
      <w:r w:rsidRPr="0070530B">
        <w:rPr>
          <w:rFonts w:ascii="Verdana" w:hAnsi="Verdana"/>
        </w:rPr>
        <w:t>; Lieut. F. Hayes; Capt. J.F. Farrow (R.A.M.C.); Lieut. G. Chadwick; Lieut. W.G. Freemantle;</w:t>
      </w:r>
      <w:r w:rsidRPr="0070530B">
        <w:rPr>
          <w:rFonts w:ascii="Verdana" w:hAnsi="Verdana"/>
        </w:rPr>
        <w:br/>
        <w:t xml:space="preserve">Lieut. C.H. Williamson; Capt. A.T. Ward Jones; Lieut. W.F. </w:t>
      </w:r>
      <w:proofErr w:type="spellStart"/>
      <w:r w:rsidRPr="0070530B">
        <w:rPr>
          <w:rFonts w:ascii="Verdana" w:hAnsi="Verdana"/>
        </w:rPr>
        <w:t>Creery</w:t>
      </w:r>
      <w:proofErr w:type="spellEnd"/>
      <w:r w:rsidRPr="0070530B">
        <w:rPr>
          <w:rFonts w:ascii="Verdana" w:hAnsi="Verdana"/>
        </w:rPr>
        <w:t>; Capt. C.E. Higham.</w:t>
      </w:r>
      <w:r w:rsidRPr="0070530B">
        <w:rPr>
          <w:rFonts w:ascii="Verdana" w:hAnsi="Verdana"/>
        </w:rPr>
        <w:br/>
      </w:r>
      <w:r w:rsidRPr="0070530B">
        <w:rPr>
          <w:rFonts w:ascii="Verdana" w:hAnsi="Verdana"/>
        </w:rPr>
        <w:br/>
      </w:r>
      <w:r w:rsidRPr="0070530B">
        <w:rPr>
          <w:rFonts w:ascii="Verdana" w:hAnsi="Verdana"/>
          <w:i/>
          <w:iCs/>
        </w:rPr>
        <w:t>Back Row, left to right</w:t>
      </w:r>
      <w:r w:rsidRPr="0070530B">
        <w:rPr>
          <w:rFonts w:ascii="Verdana" w:hAnsi="Verdana"/>
        </w:rPr>
        <w:t xml:space="preserve">—Capt. T.W. </w:t>
      </w:r>
      <w:proofErr w:type="spellStart"/>
      <w:r w:rsidRPr="0070530B">
        <w:rPr>
          <w:rFonts w:ascii="Verdana" w:hAnsi="Verdana"/>
        </w:rPr>
        <w:t>Savatard</w:t>
      </w:r>
      <w:proofErr w:type="spellEnd"/>
      <w:r w:rsidRPr="0070530B">
        <w:rPr>
          <w:rFonts w:ascii="Verdana" w:hAnsi="Verdana"/>
        </w:rPr>
        <w:t>; Lieut. B. Norbury; Capt. D. Nelson; Lieut. D. Norbury; Lieut. E. Townson; Lieut. G.S.</w:t>
      </w:r>
      <w:r w:rsidRPr="0070530B">
        <w:rPr>
          <w:rFonts w:ascii="Verdana" w:hAnsi="Verdana"/>
        </w:rPr>
        <w:br/>
        <w:t>Lockwood; Lieut. J.H. Thorpe; Lieut. G.C. Hans Hamilton; Lieut. H.D. Thewlis; Lieut. A.H. Tinker.</w:t>
      </w:r>
      <w:r w:rsidRPr="0070530B">
        <w:rPr>
          <w:rFonts w:ascii="Verdana" w:hAnsi="Verdana"/>
        </w:rPr>
        <w:br/>
      </w:r>
      <w:r w:rsidRPr="0070530B">
        <w:rPr>
          <w:rFonts w:ascii="Verdana" w:hAnsi="Verdana"/>
        </w:rPr>
        <w:br/>
      </w:r>
      <w:r w:rsidRPr="0070530B">
        <w:rPr>
          <w:rFonts w:ascii="Verdana" w:hAnsi="Verdana"/>
          <w:i/>
          <w:iCs/>
        </w:rPr>
        <w:t>Absent</w:t>
      </w:r>
      <w:r w:rsidRPr="0070530B">
        <w:rPr>
          <w:rFonts w:ascii="Verdana" w:hAnsi="Verdana"/>
        </w:rPr>
        <w:t>—Capt. R.V. Rylands</w:t>
      </w:r>
    </w:p>
    <w:p w14:paraId="300F477E" w14:textId="77777777" w:rsidR="00BC51E9" w:rsidRPr="0070530B" w:rsidRDefault="009E6BDD" w:rsidP="00BC51E9">
      <w:pPr>
        <w:rPr>
          <w:rFonts w:ascii="Verdana" w:hAnsi="Verdana"/>
        </w:rPr>
      </w:pPr>
      <w:r>
        <w:rPr>
          <w:rFonts w:ascii="Verdana" w:hAnsi="Verdana"/>
        </w:rPr>
        <w:lastRenderedPageBreak/>
        <w:t>The photograph shows the following breakdown of by rank:</w:t>
      </w:r>
    </w:p>
    <w:p w14:paraId="5536850A" w14:textId="77777777" w:rsidR="00BC51E9" w:rsidRPr="0070530B" w:rsidRDefault="00BC51E9" w:rsidP="00BC51E9">
      <w:pPr>
        <w:rPr>
          <w:rFonts w:ascii="Verdana" w:hAnsi="Verdana"/>
        </w:rPr>
      </w:pPr>
    </w:p>
    <w:p w14:paraId="279AA96D" w14:textId="77777777" w:rsidR="00BC51E9" w:rsidRPr="0070530B" w:rsidRDefault="00BC51E9" w:rsidP="00BC51E9">
      <w:pPr>
        <w:rPr>
          <w:rFonts w:ascii="Verdana" w:hAnsi="Verdana"/>
        </w:rPr>
      </w:pPr>
      <w:r w:rsidRPr="0070530B">
        <w:rPr>
          <w:rFonts w:ascii="Verdana" w:hAnsi="Verdana"/>
        </w:rPr>
        <w:t xml:space="preserve">1 x Lt </w:t>
      </w:r>
      <w:smartTag w:uri="urn:schemas-microsoft-com:office:smarttags" w:element="place">
        <w:smartTag w:uri="urn:schemas-microsoft-com:office:smarttags" w:element="State">
          <w:r w:rsidRPr="0070530B">
            <w:rPr>
              <w:rFonts w:ascii="Verdana" w:hAnsi="Verdana"/>
            </w:rPr>
            <w:t>Col</w:t>
          </w:r>
        </w:smartTag>
      </w:smartTag>
    </w:p>
    <w:p w14:paraId="73627770" w14:textId="77777777" w:rsidR="00BC51E9" w:rsidRPr="0070530B" w:rsidRDefault="00BC51E9" w:rsidP="00BC51E9">
      <w:pPr>
        <w:rPr>
          <w:rFonts w:ascii="Verdana" w:hAnsi="Verdana"/>
        </w:rPr>
      </w:pPr>
      <w:r w:rsidRPr="0070530B">
        <w:rPr>
          <w:rFonts w:ascii="Verdana" w:hAnsi="Verdana"/>
        </w:rPr>
        <w:t>3 x Major</w:t>
      </w:r>
    </w:p>
    <w:p w14:paraId="238CF069" w14:textId="77777777" w:rsidR="00BC51E9" w:rsidRPr="0070530B" w:rsidRDefault="00BC51E9" w:rsidP="00BC51E9">
      <w:pPr>
        <w:rPr>
          <w:rFonts w:ascii="Verdana" w:hAnsi="Verdana"/>
        </w:rPr>
      </w:pPr>
      <w:r w:rsidRPr="0070530B">
        <w:rPr>
          <w:rFonts w:ascii="Verdana" w:hAnsi="Verdana"/>
        </w:rPr>
        <w:t>1</w:t>
      </w:r>
      <w:r>
        <w:rPr>
          <w:rFonts w:ascii="Verdana" w:hAnsi="Verdana"/>
        </w:rPr>
        <w:t>0</w:t>
      </w:r>
      <w:r w:rsidRPr="0070530B">
        <w:rPr>
          <w:rFonts w:ascii="Verdana" w:hAnsi="Verdana"/>
        </w:rPr>
        <w:t xml:space="preserve"> x </w:t>
      </w:r>
      <w:proofErr w:type="spellStart"/>
      <w:r w:rsidRPr="0070530B">
        <w:rPr>
          <w:rFonts w:ascii="Verdana" w:hAnsi="Verdana"/>
        </w:rPr>
        <w:t>Capt</w:t>
      </w:r>
      <w:proofErr w:type="spellEnd"/>
      <w:r>
        <w:rPr>
          <w:rFonts w:ascii="Verdana" w:hAnsi="Verdana"/>
        </w:rPr>
        <w:t xml:space="preserve"> (including 1 x Royal Army Medical Corps)</w:t>
      </w:r>
    </w:p>
    <w:p w14:paraId="70EFB532" w14:textId="77777777" w:rsidR="00BC51E9" w:rsidRDefault="00BC51E9" w:rsidP="00BC51E9">
      <w:pPr>
        <w:rPr>
          <w:rFonts w:ascii="Verdana" w:hAnsi="Verdana"/>
        </w:rPr>
      </w:pPr>
      <w:r w:rsidRPr="0070530B">
        <w:rPr>
          <w:rFonts w:ascii="Verdana" w:hAnsi="Verdana"/>
        </w:rPr>
        <w:t>13 x Lt or 2 Lt</w:t>
      </w:r>
    </w:p>
    <w:p w14:paraId="37074330" w14:textId="77777777" w:rsidR="00BC51E9" w:rsidRPr="0070530B" w:rsidRDefault="00BC51E9" w:rsidP="00BC51E9">
      <w:pPr>
        <w:rPr>
          <w:rFonts w:ascii="Verdana" w:hAnsi="Verdana"/>
        </w:rPr>
      </w:pPr>
      <w:r>
        <w:rPr>
          <w:rFonts w:ascii="Verdana" w:hAnsi="Verdana"/>
        </w:rPr>
        <w:t>1 x unknown rank</w:t>
      </w:r>
    </w:p>
    <w:p w14:paraId="2CA96460" w14:textId="77777777" w:rsidR="00BC51E9" w:rsidRPr="0070530B" w:rsidRDefault="00BC51E9" w:rsidP="00BC51E9">
      <w:pPr>
        <w:rPr>
          <w:rFonts w:ascii="Verdana" w:hAnsi="Verdana"/>
        </w:rPr>
      </w:pPr>
      <w:r w:rsidRPr="0070530B">
        <w:rPr>
          <w:rFonts w:ascii="Verdana" w:hAnsi="Verdana"/>
        </w:rPr>
        <w:t>Chaplain</w:t>
      </w:r>
    </w:p>
    <w:p w14:paraId="797C8BD7" w14:textId="77777777" w:rsidR="00BC51E9" w:rsidRPr="0070530B" w:rsidRDefault="00BC51E9" w:rsidP="00BC51E9">
      <w:pPr>
        <w:rPr>
          <w:rFonts w:ascii="Verdana" w:hAnsi="Verdana"/>
        </w:rPr>
      </w:pPr>
    </w:p>
    <w:p w14:paraId="3A0DB68F" w14:textId="77777777" w:rsidR="00BC51E9" w:rsidRPr="0070530B" w:rsidRDefault="00BC51E9" w:rsidP="00BC51E9">
      <w:pPr>
        <w:rPr>
          <w:rFonts w:ascii="Verdana" w:hAnsi="Verdana"/>
        </w:rPr>
      </w:pPr>
      <w:r w:rsidRPr="0070530B">
        <w:rPr>
          <w:rFonts w:ascii="Verdana" w:hAnsi="Verdana"/>
        </w:rPr>
        <w:t>Total 28 Officers (+ Chaplain)</w:t>
      </w:r>
    </w:p>
    <w:p w14:paraId="3B2164BD" w14:textId="77777777" w:rsidR="00BC51E9" w:rsidRPr="0070530B" w:rsidRDefault="00BC51E9" w:rsidP="00BC51E9">
      <w:pPr>
        <w:rPr>
          <w:rFonts w:ascii="Verdana" w:hAnsi="Verdana"/>
        </w:rPr>
      </w:pPr>
    </w:p>
    <w:p w14:paraId="0B2289DE" w14:textId="77777777" w:rsidR="00BC51E9" w:rsidRDefault="00424C8E" w:rsidP="00BC51E9">
      <w:pPr>
        <w:rPr>
          <w:rFonts w:ascii="Verdana" w:hAnsi="Verdana"/>
        </w:rPr>
      </w:pPr>
      <w:r>
        <w:rPr>
          <w:rFonts w:ascii="Verdana" w:hAnsi="Verdana"/>
        </w:rPr>
        <w:t>The textbook Battalion strength at the beginning of the First World War was:</w:t>
      </w:r>
    </w:p>
    <w:p w14:paraId="470FD002" w14:textId="77777777" w:rsidR="00424C8E" w:rsidRPr="0070530B" w:rsidRDefault="00424C8E" w:rsidP="00BC51E9">
      <w:pPr>
        <w:rPr>
          <w:rFonts w:ascii="Verdana" w:hAnsi="Verdana"/>
        </w:rPr>
      </w:pPr>
    </w:p>
    <w:p w14:paraId="44ABA5B5" w14:textId="77777777" w:rsidR="00BC51E9" w:rsidRPr="0070530B" w:rsidRDefault="00BC51E9" w:rsidP="00BC51E9">
      <w:pPr>
        <w:rPr>
          <w:rFonts w:ascii="Verdana" w:hAnsi="Verdana"/>
        </w:rPr>
      </w:pPr>
      <w:r w:rsidRPr="0070530B">
        <w:rPr>
          <w:rFonts w:ascii="Verdana" w:hAnsi="Verdana"/>
        </w:rPr>
        <w:t xml:space="preserve">1 x Lt </w:t>
      </w:r>
      <w:smartTag w:uri="urn:schemas-microsoft-com:office:smarttags" w:element="place">
        <w:smartTag w:uri="urn:schemas-microsoft-com:office:smarttags" w:element="State">
          <w:r w:rsidRPr="0070530B">
            <w:rPr>
              <w:rFonts w:ascii="Verdana" w:hAnsi="Verdana"/>
            </w:rPr>
            <w:t>Col</w:t>
          </w:r>
        </w:smartTag>
      </w:smartTag>
      <w:r w:rsidRPr="0070530B">
        <w:rPr>
          <w:rFonts w:ascii="Verdana" w:hAnsi="Verdana"/>
        </w:rPr>
        <w:t xml:space="preserve"> (Battalion Commander)</w:t>
      </w:r>
    </w:p>
    <w:p w14:paraId="0800E773" w14:textId="77777777" w:rsidR="00BC51E9" w:rsidRPr="0070530B" w:rsidRDefault="00BC51E9" w:rsidP="00BC51E9">
      <w:pPr>
        <w:rPr>
          <w:rFonts w:ascii="Verdana" w:hAnsi="Verdana"/>
        </w:rPr>
      </w:pPr>
      <w:r w:rsidRPr="0070530B">
        <w:rPr>
          <w:rFonts w:ascii="Verdana" w:hAnsi="Verdana"/>
        </w:rPr>
        <w:t xml:space="preserve">1 x Maj or </w:t>
      </w:r>
      <w:proofErr w:type="spellStart"/>
      <w:r w:rsidRPr="0070530B">
        <w:rPr>
          <w:rFonts w:ascii="Verdana" w:hAnsi="Verdana"/>
        </w:rPr>
        <w:t>Capt</w:t>
      </w:r>
      <w:proofErr w:type="spellEnd"/>
      <w:r w:rsidRPr="0070530B">
        <w:rPr>
          <w:rFonts w:ascii="Verdana" w:hAnsi="Verdana"/>
        </w:rPr>
        <w:t xml:space="preserve"> (Adjutant)</w:t>
      </w:r>
    </w:p>
    <w:p w14:paraId="25BBE053" w14:textId="77777777" w:rsidR="00BC51E9" w:rsidRPr="0070530B" w:rsidRDefault="00BC51E9" w:rsidP="00BC51E9">
      <w:pPr>
        <w:rPr>
          <w:rFonts w:ascii="Verdana" w:hAnsi="Verdana"/>
        </w:rPr>
      </w:pPr>
      <w:r w:rsidRPr="0070530B">
        <w:rPr>
          <w:rFonts w:ascii="Verdana" w:hAnsi="Verdana"/>
        </w:rPr>
        <w:t xml:space="preserve">4 x Maj or </w:t>
      </w:r>
      <w:proofErr w:type="spellStart"/>
      <w:r w:rsidRPr="0070530B">
        <w:rPr>
          <w:rFonts w:ascii="Verdana" w:hAnsi="Verdana"/>
        </w:rPr>
        <w:t>Capt</w:t>
      </w:r>
      <w:proofErr w:type="spellEnd"/>
      <w:r w:rsidRPr="0070530B">
        <w:rPr>
          <w:rFonts w:ascii="Verdana" w:hAnsi="Verdana"/>
        </w:rPr>
        <w:t xml:space="preserve"> (Company Commander)</w:t>
      </w:r>
    </w:p>
    <w:p w14:paraId="339996D0" w14:textId="77777777" w:rsidR="00BC51E9" w:rsidRPr="0070530B" w:rsidRDefault="00BC51E9" w:rsidP="00BC51E9">
      <w:pPr>
        <w:rPr>
          <w:rFonts w:ascii="Verdana" w:hAnsi="Verdana"/>
        </w:rPr>
      </w:pPr>
      <w:r w:rsidRPr="0070530B">
        <w:rPr>
          <w:rFonts w:ascii="Verdana" w:hAnsi="Verdana"/>
        </w:rPr>
        <w:t xml:space="preserve">4 x </w:t>
      </w:r>
      <w:proofErr w:type="spellStart"/>
      <w:r w:rsidRPr="0070530B">
        <w:rPr>
          <w:rFonts w:ascii="Verdana" w:hAnsi="Verdana"/>
        </w:rPr>
        <w:t>Capt</w:t>
      </w:r>
      <w:proofErr w:type="spellEnd"/>
      <w:r w:rsidRPr="0070530B">
        <w:rPr>
          <w:rFonts w:ascii="Verdana" w:hAnsi="Verdana"/>
        </w:rPr>
        <w:t xml:space="preserve"> (Company 2 </w:t>
      </w:r>
      <w:proofErr w:type="spellStart"/>
      <w:r w:rsidRPr="0070530B">
        <w:rPr>
          <w:rFonts w:ascii="Verdana" w:hAnsi="Verdana"/>
        </w:rPr>
        <w:t>i</w:t>
      </w:r>
      <w:proofErr w:type="spellEnd"/>
      <w:r w:rsidRPr="0070530B">
        <w:rPr>
          <w:rFonts w:ascii="Verdana" w:hAnsi="Verdana"/>
        </w:rPr>
        <w:t>/c)</w:t>
      </w:r>
    </w:p>
    <w:p w14:paraId="263B680E" w14:textId="77777777" w:rsidR="00BC51E9" w:rsidRPr="0070530B" w:rsidRDefault="00BC51E9" w:rsidP="00BC51E9">
      <w:pPr>
        <w:rPr>
          <w:rFonts w:ascii="Verdana" w:hAnsi="Verdana"/>
        </w:rPr>
      </w:pPr>
      <w:r w:rsidRPr="0070530B">
        <w:rPr>
          <w:rFonts w:ascii="Verdana" w:hAnsi="Verdana"/>
        </w:rPr>
        <w:t>17 Lt or 2 Lt (16 x Platoon and 1x Machine Gun Section)</w:t>
      </w:r>
    </w:p>
    <w:p w14:paraId="5013A74B" w14:textId="77777777" w:rsidR="00BC51E9" w:rsidRPr="0070530B" w:rsidRDefault="00BC51E9" w:rsidP="00BC51E9">
      <w:pPr>
        <w:rPr>
          <w:rFonts w:ascii="Verdana" w:hAnsi="Verdana"/>
        </w:rPr>
      </w:pPr>
    </w:p>
    <w:p w14:paraId="1D05C9A8" w14:textId="77777777" w:rsidR="00BC51E9" w:rsidRPr="0070530B" w:rsidRDefault="00BC51E9" w:rsidP="00BC51E9">
      <w:pPr>
        <w:rPr>
          <w:rFonts w:ascii="Verdana" w:hAnsi="Verdana"/>
        </w:rPr>
      </w:pPr>
      <w:r w:rsidRPr="0070530B">
        <w:rPr>
          <w:rFonts w:ascii="Verdana" w:hAnsi="Verdana"/>
        </w:rPr>
        <w:t>Total 27 Officers</w:t>
      </w:r>
    </w:p>
    <w:p w14:paraId="0215EA9B" w14:textId="77777777" w:rsidR="00BC51E9" w:rsidRPr="0070530B" w:rsidRDefault="00BC51E9" w:rsidP="00BC51E9">
      <w:pPr>
        <w:rPr>
          <w:rFonts w:ascii="Verdana" w:hAnsi="Verdana"/>
        </w:rPr>
      </w:pPr>
    </w:p>
    <w:p w14:paraId="1DD5F51B" w14:textId="77777777" w:rsidR="00BC51E9" w:rsidRDefault="00BC51E9" w:rsidP="00BC51E9">
      <w:pPr>
        <w:rPr>
          <w:rFonts w:ascii="Verdana" w:hAnsi="Verdana"/>
        </w:rPr>
      </w:pPr>
      <w:r w:rsidRPr="0070530B">
        <w:rPr>
          <w:rFonts w:ascii="Verdana" w:hAnsi="Verdana"/>
        </w:rPr>
        <w:t xml:space="preserve">Conclusion: </w:t>
      </w:r>
      <w:r>
        <w:rPr>
          <w:rFonts w:ascii="Verdana" w:hAnsi="Verdana"/>
        </w:rPr>
        <w:t>A</w:t>
      </w:r>
      <w:r w:rsidRPr="0070530B">
        <w:rPr>
          <w:rFonts w:ascii="Verdana" w:hAnsi="Verdana"/>
        </w:rPr>
        <w:t xml:space="preserve">t </w:t>
      </w:r>
      <w:r>
        <w:rPr>
          <w:rFonts w:ascii="Verdana" w:hAnsi="Verdana"/>
        </w:rPr>
        <w:t>mobilisation</w:t>
      </w:r>
      <w:r w:rsidRPr="0070530B">
        <w:rPr>
          <w:rFonts w:ascii="Verdana" w:hAnsi="Verdana"/>
        </w:rPr>
        <w:t xml:space="preserve"> </w:t>
      </w:r>
      <w:r>
        <w:rPr>
          <w:rFonts w:ascii="Verdana" w:hAnsi="Verdana"/>
        </w:rPr>
        <w:t>on 5 August 1914</w:t>
      </w:r>
      <w:r w:rsidR="003F2B3F">
        <w:rPr>
          <w:rFonts w:ascii="Verdana" w:hAnsi="Verdana"/>
        </w:rPr>
        <w:t xml:space="preserve"> (Tom</w:t>
      </w:r>
      <w:r w:rsidR="00BC4E1D">
        <w:rPr>
          <w:rFonts w:ascii="Verdana" w:hAnsi="Verdana"/>
        </w:rPr>
        <w:t xml:space="preserve"> was later</w:t>
      </w:r>
      <w:r w:rsidR="003F2B3F">
        <w:rPr>
          <w:rFonts w:ascii="Verdana" w:hAnsi="Verdana"/>
        </w:rPr>
        <w:t xml:space="preserve"> Commissioned on 2 September)</w:t>
      </w:r>
      <w:r>
        <w:rPr>
          <w:rFonts w:ascii="Verdana" w:hAnsi="Verdana"/>
        </w:rPr>
        <w:t xml:space="preserve"> </w:t>
      </w:r>
      <w:r w:rsidRPr="0070530B">
        <w:rPr>
          <w:rFonts w:ascii="Verdana" w:hAnsi="Verdana"/>
        </w:rPr>
        <w:t xml:space="preserve">the 1/7th Battalion The Manchester Regiment was over established in Officers - although </w:t>
      </w:r>
      <w:r>
        <w:rPr>
          <w:rFonts w:ascii="Verdana" w:hAnsi="Verdana"/>
        </w:rPr>
        <w:t xml:space="preserve">it </w:t>
      </w:r>
      <w:r w:rsidRPr="0070530B">
        <w:rPr>
          <w:rFonts w:ascii="Verdana" w:hAnsi="Verdana"/>
        </w:rPr>
        <w:t>had an excess of Captains at the expense of Lieutenants and Majors.  Some Captains must have been appointed as Platoon Commanders (normally Lieutenant or 2 Lieutenant).</w:t>
      </w:r>
      <w:r>
        <w:rPr>
          <w:rFonts w:ascii="Verdana" w:hAnsi="Verdana"/>
        </w:rPr>
        <w:t xml:space="preserve">  On or about 20 August 1914</w:t>
      </w:r>
      <w:r w:rsidR="003A4B1F">
        <w:rPr>
          <w:rFonts w:ascii="Verdana" w:hAnsi="Verdana"/>
        </w:rPr>
        <w:t>,</w:t>
      </w:r>
      <w:r>
        <w:rPr>
          <w:rFonts w:ascii="Verdana" w:hAnsi="Verdana"/>
        </w:rPr>
        <w:t xml:space="preserve"> 26 Officers volunteered for Imperial Service. </w:t>
      </w:r>
    </w:p>
    <w:p w14:paraId="3428DA83" w14:textId="77777777" w:rsidR="00B165A2" w:rsidRDefault="00B165A2" w:rsidP="00BC51E9">
      <w:pPr>
        <w:rPr>
          <w:rFonts w:ascii="Verdana" w:hAnsi="Verdana"/>
        </w:rPr>
      </w:pPr>
    </w:p>
    <w:p w14:paraId="1E53ABEF" w14:textId="77777777" w:rsidR="00B165A2" w:rsidRDefault="00B165A2" w:rsidP="00BC51E9">
      <w:pPr>
        <w:rPr>
          <w:rFonts w:ascii="Verdana" w:hAnsi="Verdana"/>
        </w:rPr>
      </w:pPr>
    </w:p>
    <w:p w14:paraId="0AF7A939" w14:textId="77777777" w:rsidR="00B165A2" w:rsidRDefault="00B165A2" w:rsidP="00BC51E9">
      <w:pPr>
        <w:rPr>
          <w:rFonts w:ascii="Verdana" w:hAnsi="Verdana"/>
        </w:rPr>
      </w:pPr>
    </w:p>
    <w:p w14:paraId="5A23A86D" w14:textId="77777777" w:rsidR="00B165A2" w:rsidRDefault="00B165A2" w:rsidP="00BC51E9">
      <w:pPr>
        <w:rPr>
          <w:rFonts w:ascii="Verdana" w:hAnsi="Verdana"/>
        </w:rPr>
      </w:pPr>
    </w:p>
    <w:p w14:paraId="25014AB2" w14:textId="77777777" w:rsidR="00B165A2" w:rsidRDefault="00B165A2" w:rsidP="00BC51E9">
      <w:pPr>
        <w:rPr>
          <w:rFonts w:ascii="Verdana" w:hAnsi="Verdana"/>
        </w:rPr>
      </w:pPr>
    </w:p>
    <w:p w14:paraId="3D9B5420" w14:textId="77777777" w:rsidR="00B165A2" w:rsidRDefault="00B165A2" w:rsidP="00BC51E9">
      <w:pPr>
        <w:rPr>
          <w:rFonts w:ascii="Verdana" w:hAnsi="Verdana"/>
        </w:rPr>
      </w:pPr>
    </w:p>
    <w:p w14:paraId="0AF711B7" w14:textId="77777777" w:rsidR="00B165A2" w:rsidRDefault="00B165A2" w:rsidP="00BC51E9">
      <w:pPr>
        <w:rPr>
          <w:rFonts w:ascii="Verdana" w:hAnsi="Verdana"/>
        </w:rPr>
      </w:pPr>
    </w:p>
    <w:p w14:paraId="436F54E6" w14:textId="77777777" w:rsidR="00B165A2" w:rsidRDefault="00B165A2" w:rsidP="00BC51E9">
      <w:pPr>
        <w:rPr>
          <w:rFonts w:ascii="Verdana" w:hAnsi="Verdana"/>
        </w:rPr>
      </w:pPr>
    </w:p>
    <w:p w14:paraId="2118D6F8" w14:textId="77777777" w:rsidR="00B165A2" w:rsidRDefault="00B165A2" w:rsidP="00BC51E9">
      <w:pPr>
        <w:rPr>
          <w:rFonts w:ascii="Verdana" w:hAnsi="Verdana"/>
        </w:rPr>
      </w:pPr>
    </w:p>
    <w:p w14:paraId="50FBB2A6" w14:textId="77777777" w:rsidR="00B165A2" w:rsidRDefault="00B165A2" w:rsidP="00BC51E9">
      <w:pPr>
        <w:rPr>
          <w:rFonts w:ascii="Verdana" w:hAnsi="Verdana"/>
        </w:rPr>
      </w:pPr>
    </w:p>
    <w:p w14:paraId="630159E0" w14:textId="77777777" w:rsidR="00B165A2" w:rsidRDefault="00B165A2" w:rsidP="00BC51E9">
      <w:pPr>
        <w:rPr>
          <w:rFonts w:ascii="Verdana" w:hAnsi="Verdana"/>
        </w:rPr>
      </w:pPr>
    </w:p>
    <w:p w14:paraId="45E1E2D5" w14:textId="77777777" w:rsidR="00B165A2" w:rsidRDefault="00B165A2" w:rsidP="00BC51E9">
      <w:pPr>
        <w:rPr>
          <w:rFonts w:ascii="Verdana" w:hAnsi="Verdana"/>
        </w:rPr>
      </w:pPr>
    </w:p>
    <w:p w14:paraId="05C7D3E8" w14:textId="77777777" w:rsidR="00B165A2" w:rsidRDefault="00B165A2" w:rsidP="00BC51E9">
      <w:pPr>
        <w:rPr>
          <w:rFonts w:ascii="Verdana" w:hAnsi="Verdana"/>
        </w:rPr>
      </w:pPr>
    </w:p>
    <w:p w14:paraId="5E192C8B" w14:textId="77777777" w:rsidR="00B165A2" w:rsidRDefault="00B165A2" w:rsidP="00BC51E9">
      <w:pPr>
        <w:rPr>
          <w:rFonts w:ascii="Verdana" w:hAnsi="Verdana"/>
        </w:rPr>
      </w:pPr>
    </w:p>
    <w:p w14:paraId="06CEB25B" w14:textId="77777777" w:rsidR="00B165A2" w:rsidRDefault="00B165A2" w:rsidP="00BC51E9">
      <w:pPr>
        <w:rPr>
          <w:rFonts w:ascii="Verdana" w:hAnsi="Verdana"/>
        </w:rPr>
      </w:pPr>
    </w:p>
    <w:p w14:paraId="429D0914" w14:textId="77777777" w:rsidR="00B165A2" w:rsidRDefault="00B165A2" w:rsidP="00BC51E9">
      <w:pPr>
        <w:rPr>
          <w:rFonts w:ascii="Verdana" w:hAnsi="Verdana"/>
        </w:rPr>
      </w:pPr>
    </w:p>
    <w:p w14:paraId="1D720AB3" w14:textId="77777777" w:rsidR="00B165A2" w:rsidRDefault="00B165A2" w:rsidP="00BC51E9">
      <w:pPr>
        <w:rPr>
          <w:rFonts w:ascii="Verdana" w:hAnsi="Verdana"/>
        </w:rPr>
      </w:pPr>
    </w:p>
    <w:p w14:paraId="3B1144FA" w14:textId="77777777" w:rsidR="00B165A2" w:rsidRPr="0070530B" w:rsidRDefault="00B165A2" w:rsidP="00BC51E9">
      <w:pPr>
        <w:rPr>
          <w:rFonts w:ascii="Verdana" w:hAnsi="Verdana"/>
        </w:rPr>
      </w:pPr>
    </w:p>
    <w:p w14:paraId="208FFD65" w14:textId="77777777" w:rsidR="00B165A2" w:rsidRDefault="00B165A2" w:rsidP="00B165A2">
      <w:pPr>
        <w:jc w:val="center"/>
        <w:rPr>
          <w:rFonts w:ascii="Verdana" w:hAnsi="Verdana"/>
          <w:b/>
          <w:sz w:val="28"/>
          <w:szCs w:val="28"/>
          <w:u w:val="single"/>
        </w:rPr>
      </w:pPr>
      <w:r w:rsidRPr="00E27CBC">
        <w:rPr>
          <w:rFonts w:ascii="Verdana" w:hAnsi="Verdana"/>
          <w:b/>
          <w:sz w:val="28"/>
          <w:szCs w:val="28"/>
          <w:u w:val="single"/>
        </w:rPr>
        <w:lastRenderedPageBreak/>
        <w:t>What Company was Tom in?</w:t>
      </w:r>
    </w:p>
    <w:p w14:paraId="4EF8C59C" w14:textId="77777777" w:rsidR="00B165A2" w:rsidRDefault="00B165A2" w:rsidP="00B165A2">
      <w:pPr>
        <w:jc w:val="center"/>
        <w:rPr>
          <w:rFonts w:ascii="Verdana" w:hAnsi="Verdana"/>
          <w:b/>
          <w:sz w:val="28"/>
          <w:szCs w:val="28"/>
          <w:u w:val="single"/>
        </w:rPr>
      </w:pPr>
    </w:p>
    <w:p w14:paraId="38C1DB2C" w14:textId="77777777" w:rsidR="00B165A2" w:rsidRDefault="00B165A2" w:rsidP="00B165A2">
      <w:pPr>
        <w:rPr>
          <w:rFonts w:ascii="Verdana" w:hAnsi="Verdana"/>
        </w:rPr>
      </w:pPr>
      <w:r w:rsidRPr="000050D8">
        <w:rPr>
          <w:rFonts w:ascii="Verdana" w:hAnsi="Verdana"/>
        </w:rPr>
        <w:t>As identified earlier</w:t>
      </w:r>
      <w:r>
        <w:rPr>
          <w:rFonts w:ascii="Verdana" w:hAnsi="Verdana"/>
        </w:rPr>
        <w:t>, on moving to the East in September 1914, the 1/7th Battalion was split with the main contingent going to the Sudan, and</w:t>
      </w:r>
      <w:r w:rsidRPr="00DB6E56">
        <w:rPr>
          <w:rFonts w:ascii="Verdana" w:hAnsi="Verdana"/>
        </w:rPr>
        <w:t xml:space="preserve"> one Company divided between Alexandria and Cyprus.</w:t>
      </w:r>
      <w:r>
        <w:rPr>
          <w:rFonts w:ascii="Verdana" w:hAnsi="Verdana"/>
        </w:rPr>
        <w:t xml:space="preserve"> The </w:t>
      </w:r>
      <w:smartTag w:uri="urn:schemas-microsoft-com:office:smarttags" w:element="country-region">
        <w:r>
          <w:rPr>
            <w:rFonts w:ascii="Verdana" w:hAnsi="Verdana"/>
          </w:rPr>
          <w:t>Sudan</w:t>
        </w:r>
      </w:smartTag>
      <w:r>
        <w:rPr>
          <w:rFonts w:ascii="Verdana" w:hAnsi="Verdana"/>
        </w:rPr>
        <w:t xml:space="preserve"> contingent was further divided in different deployments within the </w:t>
      </w:r>
      <w:smartTag w:uri="urn:schemas-microsoft-com:office:smarttags" w:element="place">
        <w:smartTag w:uri="urn:schemas-microsoft-com:office:smarttags" w:element="country-region">
          <w:r>
            <w:rPr>
              <w:rFonts w:ascii="Verdana" w:hAnsi="Verdana"/>
            </w:rPr>
            <w:t>Sudan</w:t>
          </w:r>
        </w:smartTag>
      </w:smartTag>
      <w:r>
        <w:rPr>
          <w:rFonts w:ascii="Verdana" w:hAnsi="Verdana"/>
        </w:rPr>
        <w:t>.  Given these different locations of elements of the Battalion, to follow Tom's journey it will be useful to identify which Company of the 1/7th Battalion he was in.</w:t>
      </w:r>
    </w:p>
    <w:p w14:paraId="0001F73D" w14:textId="77777777" w:rsidR="00B165A2" w:rsidRDefault="00B165A2" w:rsidP="00B165A2">
      <w:pPr>
        <w:rPr>
          <w:rFonts w:ascii="Verdana" w:hAnsi="Verdana"/>
          <w:i/>
          <w:u w:val="single"/>
        </w:rPr>
      </w:pPr>
    </w:p>
    <w:p w14:paraId="667680E0" w14:textId="77777777" w:rsidR="00B165A2" w:rsidRPr="00D054AF" w:rsidRDefault="00B165A2" w:rsidP="00B165A2">
      <w:pPr>
        <w:rPr>
          <w:rFonts w:ascii="Verdana" w:hAnsi="Verdana"/>
          <w:b/>
        </w:rPr>
      </w:pPr>
      <w:r w:rsidRPr="00D054AF">
        <w:rPr>
          <w:rFonts w:ascii="Verdana" w:hAnsi="Verdana"/>
        </w:rPr>
        <w:t xml:space="preserve">Photograph  from "The </w:t>
      </w:r>
      <w:proofErr w:type="spellStart"/>
      <w:r w:rsidRPr="00D054AF">
        <w:rPr>
          <w:rFonts w:ascii="Verdana" w:hAnsi="Verdana"/>
        </w:rPr>
        <w:t>Manchesters</w:t>
      </w:r>
      <w:proofErr w:type="spellEnd"/>
      <w:r w:rsidRPr="00D054AF">
        <w:rPr>
          <w:rFonts w:ascii="Verdana" w:hAnsi="Verdana"/>
        </w:rPr>
        <w:t xml:space="preserve"> in the East":</w:t>
      </w:r>
    </w:p>
    <w:p w14:paraId="6B3B0789" w14:textId="77777777" w:rsidR="00B165A2" w:rsidRDefault="00B165A2" w:rsidP="00B165A2">
      <w:pPr>
        <w:rPr>
          <w:rFonts w:ascii="Verdana" w:hAnsi="Verdana"/>
          <w:b/>
          <w:i/>
          <w:u w:val="single"/>
        </w:rPr>
      </w:pPr>
    </w:p>
    <w:p w14:paraId="529D0BA1" w14:textId="77777777" w:rsidR="00B165A2" w:rsidRDefault="00B165A2" w:rsidP="00B165A2">
      <w:pPr>
        <w:rPr>
          <w:rFonts w:ascii="Verdana" w:hAnsi="Verdana"/>
          <w:b/>
          <w:i/>
          <w:u w:val="single"/>
        </w:rPr>
      </w:pPr>
    </w:p>
    <w:p w14:paraId="6DD3F8E0" w14:textId="59E3060E" w:rsidR="00B165A2" w:rsidRDefault="00F50F5C" w:rsidP="00B165A2">
      <w:pPr>
        <w:jc w:val="center"/>
        <w:rPr>
          <w:rFonts w:ascii="Verdana" w:hAnsi="Verdana"/>
          <w:b/>
          <w:i/>
          <w:u w:val="single"/>
        </w:rPr>
      </w:pPr>
      <w:r>
        <w:rPr>
          <w:noProof/>
        </w:rPr>
        <w:drawing>
          <wp:inline distT="0" distB="0" distL="0" distR="0" wp14:anchorId="332F3ABC" wp14:editId="7A48E76C">
            <wp:extent cx="4257675" cy="5238750"/>
            <wp:effectExtent l="0" t="0" r="0" b="0"/>
            <wp:docPr id="5" name="Picture 5" descr="offic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fficer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57675" cy="5238750"/>
                    </a:xfrm>
                    <a:prstGeom prst="rect">
                      <a:avLst/>
                    </a:prstGeom>
                    <a:noFill/>
                    <a:ln>
                      <a:noFill/>
                    </a:ln>
                  </pic:spPr>
                </pic:pic>
              </a:graphicData>
            </a:graphic>
          </wp:inline>
        </w:drawing>
      </w:r>
    </w:p>
    <w:p w14:paraId="77FF9DF6" w14:textId="77777777" w:rsidR="00B165A2" w:rsidRDefault="00B165A2" w:rsidP="00B165A2">
      <w:pPr>
        <w:rPr>
          <w:rFonts w:ascii="Verdana" w:hAnsi="Verdana"/>
          <w:b/>
          <w:i/>
          <w:u w:val="single"/>
        </w:rPr>
      </w:pPr>
    </w:p>
    <w:p w14:paraId="245BD87C" w14:textId="77777777" w:rsidR="00B165A2" w:rsidRDefault="00B165A2" w:rsidP="00B165A2">
      <w:pPr>
        <w:pStyle w:val="center"/>
        <w:rPr>
          <w:rFonts w:ascii="Verdana" w:hAnsi="Verdana"/>
        </w:rPr>
      </w:pPr>
      <w:r w:rsidRPr="00CA6DD9">
        <w:rPr>
          <w:rFonts w:ascii="Verdana" w:hAnsi="Verdana"/>
          <w:i/>
          <w:iCs/>
        </w:rPr>
        <w:t>Back Row</w:t>
      </w:r>
      <w:r w:rsidRPr="00CA6DD9">
        <w:rPr>
          <w:rFonts w:ascii="Verdana" w:hAnsi="Verdana"/>
        </w:rPr>
        <w:t>—Lieut. T.F. Brown, Lieut. N.H.P. Whitley, Lieut. J.H. Thorpe, Lieut. G.S. Lockwood.</w:t>
      </w:r>
      <w:r w:rsidRPr="00CA6DD9">
        <w:rPr>
          <w:rFonts w:ascii="Verdana" w:hAnsi="Verdana"/>
        </w:rPr>
        <w:br/>
      </w:r>
      <w:r w:rsidRPr="00CA6DD9">
        <w:rPr>
          <w:rFonts w:ascii="Verdana" w:hAnsi="Verdana"/>
        </w:rPr>
        <w:br/>
      </w:r>
      <w:r w:rsidRPr="00CA6DD9">
        <w:rPr>
          <w:rFonts w:ascii="Verdana" w:hAnsi="Verdana"/>
          <w:i/>
          <w:iCs/>
        </w:rPr>
        <w:t>Front Row</w:t>
      </w:r>
      <w:r w:rsidRPr="00CA6DD9">
        <w:rPr>
          <w:rFonts w:ascii="Verdana" w:hAnsi="Verdana"/>
        </w:rPr>
        <w:t>—Capt. R.V. Rylands, Capt. H. Smedley.</w:t>
      </w:r>
    </w:p>
    <w:p w14:paraId="728CD919" w14:textId="77777777" w:rsidR="00B165A2" w:rsidRDefault="00B165A2" w:rsidP="00B165A2">
      <w:pPr>
        <w:pStyle w:val="center"/>
        <w:jc w:val="left"/>
        <w:rPr>
          <w:rFonts w:ascii="Verdana" w:hAnsi="Verdana"/>
        </w:rPr>
      </w:pPr>
      <w:r>
        <w:rPr>
          <w:rFonts w:ascii="Verdana" w:hAnsi="Verdana"/>
        </w:rPr>
        <w:lastRenderedPageBreak/>
        <w:t xml:space="preserve">This is clearly a photograph of the Officers of a Company (see </w:t>
      </w:r>
      <w:hyperlink w:anchor="Appendix9" w:history="1">
        <w:r w:rsidRPr="00890944">
          <w:rPr>
            <w:rStyle w:val="Hyperlink"/>
            <w:rFonts w:ascii="Verdana" w:hAnsi="Verdana"/>
          </w:rPr>
          <w:t>Appendix 9</w:t>
        </w:r>
      </w:hyperlink>
      <w:r>
        <w:rPr>
          <w:rFonts w:ascii="Verdana" w:hAnsi="Verdana"/>
        </w:rPr>
        <w:t xml:space="preserve">).  Four of the six participants are mentioned by Jack Morten in </w:t>
      </w:r>
      <w:r w:rsidRPr="00B165A2">
        <w:rPr>
          <w:rFonts w:ascii="Verdana" w:hAnsi="Verdana"/>
        </w:rPr>
        <w:t>"I Remain, Your Son Jack"</w:t>
      </w:r>
      <w:r>
        <w:rPr>
          <w:rFonts w:ascii="Verdana" w:hAnsi="Verdana"/>
        </w:rPr>
        <w:t>:</w:t>
      </w:r>
    </w:p>
    <w:p w14:paraId="20717BEF" w14:textId="77777777" w:rsidR="00B165A2" w:rsidRDefault="00B165A2" w:rsidP="00B165A2">
      <w:pPr>
        <w:pStyle w:val="center"/>
        <w:jc w:val="left"/>
        <w:rPr>
          <w:rFonts w:ascii="Verdana" w:hAnsi="Verdana"/>
          <w:b/>
          <w:i/>
          <w:u w:val="single"/>
        </w:rPr>
      </w:pPr>
    </w:p>
    <w:p w14:paraId="3CAC505F" w14:textId="77777777" w:rsidR="00B165A2" w:rsidRDefault="00B165A2" w:rsidP="00B165A2">
      <w:pPr>
        <w:pStyle w:val="center"/>
        <w:numPr>
          <w:ilvl w:val="0"/>
          <w:numId w:val="3"/>
        </w:numPr>
        <w:jc w:val="left"/>
        <w:rPr>
          <w:rFonts w:ascii="Verdana" w:hAnsi="Verdana"/>
        </w:rPr>
      </w:pPr>
      <w:r>
        <w:rPr>
          <w:rFonts w:ascii="Verdana" w:hAnsi="Verdana"/>
        </w:rPr>
        <w:t>"Last night we had a lecture by Lieutenant Thorpe....."</w:t>
      </w:r>
    </w:p>
    <w:p w14:paraId="39943077" w14:textId="77777777" w:rsidR="00B165A2" w:rsidRDefault="00B165A2" w:rsidP="00B165A2">
      <w:pPr>
        <w:pStyle w:val="center"/>
        <w:numPr>
          <w:ilvl w:val="0"/>
          <w:numId w:val="3"/>
        </w:numPr>
        <w:jc w:val="left"/>
        <w:rPr>
          <w:rFonts w:ascii="Verdana" w:hAnsi="Verdana"/>
        </w:rPr>
      </w:pPr>
      <w:r>
        <w:rPr>
          <w:rFonts w:ascii="Verdana" w:hAnsi="Verdana"/>
        </w:rPr>
        <w:t>".....then followed Captain Smedley with a song....."</w:t>
      </w:r>
    </w:p>
    <w:p w14:paraId="05142AE9" w14:textId="77777777" w:rsidR="00B165A2" w:rsidRDefault="00B165A2" w:rsidP="00B165A2">
      <w:pPr>
        <w:pStyle w:val="center"/>
        <w:numPr>
          <w:ilvl w:val="0"/>
          <w:numId w:val="3"/>
        </w:numPr>
        <w:jc w:val="left"/>
        <w:rPr>
          <w:rFonts w:ascii="Verdana" w:hAnsi="Verdana"/>
        </w:rPr>
      </w:pPr>
      <w:r>
        <w:rPr>
          <w:rFonts w:ascii="Verdana" w:hAnsi="Verdana"/>
        </w:rPr>
        <w:t xml:space="preserve">".....but yesterday Lieutenant Whitley showed me a cutting from a </w:t>
      </w:r>
      <w:smartTag w:uri="urn:schemas-microsoft-com:office:smarttags" w:element="State">
        <w:smartTag w:uri="urn:schemas-microsoft-com:office:smarttags" w:element="place">
          <w:r>
            <w:rPr>
              <w:rFonts w:ascii="Verdana" w:hAnsi="Verdana"/>
            </w:rPr>
            <w:t>Berlin</w:t>
          </w:r>
        </w:smartTag>
      </w:smartTag>
      <w:r>
        <w:rPr>
          <w:rFonts w:ascii="Verdana" w:hAnsi="Verdana"/>
        </w:rPr>
        <w:t xml:space="preserve"> Paper....."</w:t>
      </w:r>
    </w:p>
    <w:p w14:paraId="71BEF2C6" w14:textId="77777777" w:rsidR="00B165A2" w:rsidRDefault="00B165A2" w:rsidP="00B165A2">
      <w:pPr>
        <w:pStyle w:val="center"/>
        <w:numPr>
          <w:ilvl w:val="0"/>
          <w:numId w:val="3"/>
        </w:numPr>
        <w:jc w:val="left"/>
        <w:rPr>
          <w:rFonts w:ascii="Verdana" w:hAnsi="Verdana"/>
        </w:rPr>
      </w:pPr>
      <w:r>
        <w:rPr>
          <w:rFonts w:ascii="Verdana" w:hAnsi="Verdana"/>
        </w:rPr>
        <w:t>"We were rewarded for our pains by the Colonel telling Captain Smedley that the Barrack Rooms of "D" Company were the cleanest in the Barracks."</w:t>
      </w:r>
    </w:p>
    <w:p w14:paraId="457496BB" w14:textId="77777777" w:rsidR="00B165A2" w:rsidRDefault="00B165A2" w:rsidP="00B165A2">
      <w:pPr>
        <w:pStyle w:val="center"/>
        <w:numPr>
          <w:ilvl w:val="0"/>
          <w:numId w:val="3"/>
        </w:numPr>
        <w:jc w:val="left"/>
        <w:rPr>
          <w:rFonts w:ascii="Verdana" w:hAnsi="Verdana"/>
        </w:rPr>
      </w:pPr>
      <w:r>
        <w:rPr>
          <w:rFonts w:ascii="Verdana" w:hAnsi="Verdana"/>
        </w:rPr>
        <w:t>"I had a lovely cup of tea yesterday: One of our officers, Lieut. Brown invited Eddy, Harold &amp; myself to his room.  It was quite a treat having tea with milk in it."</w:t>
      </w:r>
    </w:p>
    <w:p w14:paraId="24C76711" w14:textId="77777777" w:rsidR="00B165A2" w:rsidRDefault="00B165A2" w:rsidP="00B165A2">
      <w:pPr>
        <w:pStyle w:val="center"/>
        <w:jc w:val="left"/>
        <w:rPr>
          <w:rFonts w:ascii="Verdana" w:hAnsi="Verdana"/>
        </w:rPr>
      </w:pPr>
      <w:r>
        <w:rPr>
          <w:rFonts w:ascii="Verdana" w:hAnsi="Verdana"/>
        </w:rPr>
        <w:t xml:space="preserve">Jack Morten was definitely in "D" Company, 1/7th Battalion.  </w:t>
      </w:r>
      <w:r w:rsidRPr="00221529">
        <w:rPr>
          <w:rFonts w:ascii="Verdana" w:hAnsi="Verdana"/>
        </w:rPr>
        <w:t>It can be concluded with a reasonable degree of certainty that Tom was</w:t>
      </w:r>
      <w:r>
        <w:rPr>
          <w:rFonts w:ascii="Verdana" w:hAnsi="Verdana"/>
        </w:rPr>
        <w:t xml:space="preserve"> also</w:t>
      </w:r>
      <w:r w:rsidRPr="00221529">
        <w:rPr>
          <w:rFonts w:ascii="Verdana" w:hAnsi="Verdana"/>
        </w:rPr>
        <w:t xml:space="preserve"> in </w:t>
      </w:r>
      <w:r>
        <w:rPr>
          <w:rFonts w:ascii="Verdana" w:hAnsi="Verdana"/>
        </w:rPr>
        <w:t>"</w:t>
      </w:r>
      <w:r w:rsidRPr="00221529">
        <w:rPr>
          <w:rFonts w:ascii="Verdana" w:hAnsi="Verdana"/>
        </w:rPr>
        <w:t>D</w:t>
      </w:r>
      <w:r>
        <w:rPr>
          <w:rFonts w:ascii="Verdana" w:hAnsi="Verdana"/>
        </w:rPr>
        <w:t>"</w:t>
      </w:r>
      <w:r w:rsidRPr="00221529">
        <w:rPr>
          <w:rFonts w:ascii="Verdana" w:hAnsi="Verdana"/>
        </w:rPr>
        <w:t xml:space="preserve"> Company.</w:t>
      </w:r>
    </w:p>
    <w:p w14:paraId="10C9B691" w14:textId="77777777" w:rsidR="005803F2" w:rsidRDefault="005803F2" w:rsidP="00B165A2">
      <w:pPr>
        <w:pStyle w:val="center"/>
        <w:jc w:val="left"/>
        <w:rPr>
          <w:rFonts w:ascii="Verdana" w:hAnsi="Verdana"/>
        </w:rPr>
      </w:pPr>
    </w:p>
    <w:p w14:paraId="256DA5C7" w14:textId="77777777" w:rsidR="005803F2" w:rsidRDefault="005803F2" w:rsidP="00B165A2">
      <w:pPr>
        <w:pStyle w:val="center"/>
        <w:jc w:val="left"/>
        <w:rPr>
          <w:rFonts w:ascii="Verdana" w:hAnsi="Verdana"/>
        </w:rPr>
      </w:pPr>
    </w:p>
    <w:p w14:paraId="7A7D999B" w14:textId="77777777" w:rsidR="005803F2" w:rsidRDefault="005803F2" w:rsidP="00B165A2">
      <w:pPr>
        <w:pStyle w:val="center"/>
        <w:jc w:val="left"/>
        <w:rPr>
          <w:rFonts w:ascii="Verdana" w:hAnsi="Verdana"/>
        </w:rPr>
      </w:pPr>
    </w:p>
    <w:p w14:paraId="3F7AD91A" w14:textId="77777777" w:rsidR="005803F2" w:rsidRDefault="005803F2" w:rsidP="00B165A2">
      <w:pPr>
        <w:pStyle w:val="center"/>
        <w:jc w:val="left"/>
        <w:rPr>
          <w:rFonts w:ascii="Verdana" w:hAnsi="Verdana"/>
        </w:rPr>
      </w:pPr>
    </w:p>
    <w:p w14:paraId="66E795C8" w14:textId="77777777" w:rsidR="005803F2" w:rsidRDefault="005803F2" w:rsidP="00B165A2">
      <w:pPr>
        <w:pStyle w:val="center"/>
        <w:jc w:val="left"/>
        <w:rPr>
          <w:rFonts w:ascii="Verdana" w:hAnsi="Verdana"/>
        </w:rPr>
      </w:pPr>
    </w:p>
    <w:p w14:paraId="5D6A039A" w14:textId="77777777" w:rsidR="005803F2" w:rsidRDefault="005803F2" w:rsidP="00B165A2">
      <w:pPr>
        <w:pStyle w:val="center"/>
        <w:jc w:val="left"/>
        <w:rPr>
          <w:rFonts w:ascii="Verdana" w:hAnsi="Verdana"/>
        </w:rPr>
      </w:pPr>
    </w:p>
    <w:p w14:paraId="47192501" w14:textId="77777777" w:rsidR="005803F2" w:rsidRDefault="005803F2" w:rsidP="00B165A2">
      <w:pPr>
        <w:pStyle w:val="center"/>
        <w:jc w:val="left"/>
        <w:rPr>
          <w:rFonts w:ascii="Verdana" w:hAnsi="Verdana"/>
        </w:rPr>
      </w:pPr>
    </w:p>
    <w:p w14:paraId="2AAD6D15" w14:textId="77777777" w:rsidR="005803F2" w:rsidRDefault="005803F2" w:rsidP="00B165A2">
      <w:pPr>
        <w:pStyle w:val="center"/>
        <w:jc w:val="left"/>
        <w:rPr>
          <w:rFonts w:ascii="Verdana" w:hAnsi="Verdana"/>
        </w:rPr>
      </w:pPr>
    </w:p>
    <w:p w14:paraId="5A3E90AD" w14:textId="77777777" w:rsidR="005803F2" w:rsidRDefault="005803F2" w:rsidP="00B165A2">
      <w:pPr>
        <w:pStyle w:val="center"/>
        <w:jc w:val="left"/>
        <w:rPr>
          <w:rFonts w:ascii="Verdana" w:hAnsi="Verdana"/>
        </w:rPr>
      </w:pPr>
    </w:p>
    <w:p w14:paraId="2D4112B8" w14:textId="77777777" w:rsidR="005803F2" w:rsidRDefault="005803F2" w:rsidP="00B165A2">
      <w:pPr>
        <w:pStyle w:val="center"/>
        <w:jc w:val="left"/>
        <w:rPr>
          <w:rFonts w:ascii="Verdana" w:hAnsi="Verdana"/>
        </w:rPr>
      </w:pPr>
    </w:p>
    <w:p w14:paraId="3477D677" w14:textId="77777777" w:rsidR="005803F2" w:rsidRDefault="005803F2" w:rsidP="00B165A2">
      <w:pPr>
        <w:pStyle w:val="center"/>
        <w:jc w:val="left"/>
        <w:rPr>
          <w:rFonts w:ascii="Verdana" w:hAnsi="Verdana"/>
        </w:rPr>
      </w:pPr>
    </w:p>
    <w:p w14:paraId="746B60DA" w14:textId="77777777" w:rsidR="005803F2" w:rsidRDefault="005803F2" w:rsidP="00B165A2">
      <w:pPr>
        <w:pStyle w:val="center"/>
        <w:jc w:val="left"/>
        <w:rPr>
          <w:rFonts w:ascii="Verdana" w:hAnsi="Verdana"/>
        </w:rPr>
      </w:pPr>
    </w:p>
    <w:p w14:paraId="566F924A" w14:textId="77777777" w:rsidR="005803F2" w:rsidRDefault="005803F2" w:rsidP="00B165A2">
      <w:pPr>
        <w:pStyle w:val="center"/>
        <w:jc w:val="left"/>
        <w:rPr>
          <w:rFonts w:ascii="Verdana" w:hAnsi="Verdana"/>
        </w:rPr>
      </w:pPr>
    </w:p>
    <w:p w14:paraId="114C0DE8" w14:textId="77777777" w:rsidR="005803F2" w:rsidRDefault="005803F2" w:rsidP="00B165A2">
      <w:pPr>
        <w:pStyle w:val="center"/>
        <w:jc w:val="left"/>
        <w:rPr>
          <w:rFonts w:ascii="Verdana" w:hAnsi="Verdana"/>
        </w:rPr>
      </w:pPr>
    </w:p>
    <w:p w14:paraId="2DBE3BC6" w14:textId="77777777" w:rsidR="00921B9D" w:rsidRDefault="00921B9D" w:rsidP="005803F2">
      <w:pPr>
        <w:pStyle w:val="center"/>
        <w:rPr>
          <w:rFonts w:ascii="Verdana" w:hAnsi="Verdana"/>
          <w:b/>
          <w:sz w:val="28"/>
          <w:szCs w:val="28"/>
          <w:u w:val="single"/>
        </w:rPr>
      </w:pPr>
    </w:p>
    <w:p w14:paraId="7607E122" w14:textId="77777777" w:rsidR="00921B9D" w:rsidRDefault="00921B9D" w:rsidP="005803F2">
      <w:pPr>
        <w:pStyle w:val="center"/>
        <w:rPr>
          <w:rFonts w:ascii="Verdana" w:hAnsi="Verdana"/>
          <w:b/>
          <w:sz w:val="28"/>
          <w:szCs w:val="28"/>
          <w:u w:val="single"/>
        </w:rPr>
      </w:pPr>
    </w:p>
    <w:p w14:paraId="2754DD20" w14:textId="77777777" w:rsidR="005803F2" w:rsidRPr="005803F2" w:rsidRDefault="005803F2" w:rsidP="005803F2">
      <w:pPr>
        <w:pStyle w:val="center"/>
        <w:rPr>
          <w:rFonts w:ascii="Verdana" w:hAnsi="Verdana"/>
          <w:b/>
          <w:sz w:val="28"/>
          <w:szCs w:val="28"/>
          <w:u w:val="single"/>
        </w:rPr>
      </w:pPr>
      <w:r w:rsidRPr="005803F2">
        <w:rPr>
          <w:rFonts w:ascii="Verdana" w:hAnsi="Verdana"/>
          <w:b/>
          <w:sz w:val="28"/>
          <w:szCs w:val="28"/>
          <w:u w:val="single"/>
        </w:rPr>
        <w:lastRenderedPageBreak/>
        <w:t xml:space="preserve">From </w:t>
      </w:r>
      <w:smartTag w:uri="urn:schemas-microsoft-com:office:smarttags" w:element="place">
        <w:r w:rsidRPr="005803F2">
          <w:rPr>
            <w:rFonts w:ascii="Verdana" w:hAnsi="Verdana"/>
            <w:b/>
            <w:sz w:val="28"/>
            <w:szCs w:val="28"/>
            <w:u w:val="single"/>
          </w:rPr>
          <w:t>Southampton</w:t>
        </w:r>
      </w:smartTag>
      <w:r w:rsidRPr="005803F2">
        <w:rPr>
          <w:rFonts w:ascii="Verdana" w:hAnsi="Verdana"/>
          <w:b/>
          <w:sz w:val="28"/>
          <w:szCs w:val="28"/>
          <w:u w:val="single"/>
        </w:rPr>
        <w:t xml:space="preserve"> to Gallipoli</w:t>
      </w:r>
    </w:p>
    <w:p w14:paraId="7DB3CD31" w14:textId="77777777" w:rsidR="001F5CA1" w:rsidRDefault="001F5CA1" w:rsidP="005803F2">
      <w:pPr>
        <w:pStyle w:val="center"/>
        <w:jc w:val="left"/>
        <w:rPr>
          <w:rFonts w:ascii="Verdana" w:hAnsi="Verdana"/>
        </w:rPr>
      </w:pPr>
    </w:p>
    <w:p w14:paraId="75D3D652" w14:textId="77777777" w:rsidR="005803F2" w:rsidRDefault="001F5CA1" w:rsidP="005803F2">
      <w:pPr>
        <w:pStyle w:val="center"/>
        <w:jc w:val="left"/>
        <w:rPr>
          <w:rFonts w:ascii="Verdana" w:hAnsi="Verdana"/>
        </w:rPr>
      </w:pPr>
      <w:r>
        <w:rPr>
          <w:rFonts w:ascii="Verdana" w:hAnsi="Verdana"/>
        </w:rPr>
        <w:t>A</w:t>
      </w:r>
      <w:r w:rsidR="005803F2">
        <w:rPr>
          <w:rFonts w:ascii="Verdana" w:hAnsi="Verdana"/>
        </w:rPr>
        <w:t xml:space="preserve">s identified earlier the 1/7th Battalion left the camp at </w:t>
      </w:r>
      <w:r w:rsidR="005803F2" w:rsidRPr="00FB4708">
        <w:rPr>
          <w:rFonts w:ascii="Verdana" w:hAnsi="Verdana"/>
        </w:rPr>
        <w:t>Littleborough</w:t>
      </w:r>
      <w:r w:rsidR="005803F2">
        <w:rPr>
          <w:rFonts w:ascii="Verdana" w:hAnsi="Verdana"/>
        </w:rPr>
        <w:t xml:space="preserve">  by train to </w:t>
      </w:r>
      <w:proofErr w:type="spellStart"/>
      <w:r w:rsidR="005803F2">
        <w:rPr>
          <w:rFonts w:ascii="Verdana" w:hAnsi="Verdana"/>
        </w:rPr>
        <w:t>Southhampton</w:t>
      </w:r>
      <w:proofErr w:type="spellEnd"/>
      <w:r w:rsidR="005803F2">
        <w:rPr>
          <w:rFonts w:ascii="Verdana" w:hAnsi="Verdana"/>
        </w:rPr>
        <w:t xml:space="preserve"> where they sailed on the ship </w:t>
      </w:r>
      <w:proofErr w:type="spellStart"/>
      <w:smartTag w:uri="urn:schemas-microsoft-com:office:smarttags" w:element="place">
        <w:smartTag w:uri="urn:schemas-microsoft-com:office:smarttags" w:element="PlaceName">
          <w:r w:rsidR="005803F2">
            <w:rPr>
              <w:rFonts w:ascii="Verdana" w:hAnsi="Verdana"/>
            </w:rPr>
            <w:t>Grantully</w:t>
          </w:r>
        </w:smartTag>
        <w:proofErr w:type="spellEnd"/>
        <w:r w:rsidR="005803F2">
          <w:rPr>
            <w:rFonts w:ascii="Verdana" w:hAnsi="Verdana"/>
          </w:rPr>
          <w:t xml:space="preserve"> </w:t>
        </w:r>
        <w:smartTag w:uri="urn:schemas-microsoft-com:office:smarttags" w:element="PlaceType">
          <w:r w:rsidR="005803F2">
            <w:rPr>
              <w:rFonts w:ascii="Verdana" w:hAnsi="Verdana"/>
            </w:rPr>
            <w:t>Castle</w:t>
          </w:r>
        </w:smartTag>
      </w:smartTag>
      <w:r w:rsidR="00E7495C">
        <w:rPr>
          <w:rFonts w:ascii="Verdana" w:hAnsi="Verdana"/>
        </w:rPr>
        <w:t xml:space="preserve"> (</w:t>
      </w:r>
      <w:hyperlink w:anchor="Appendix10" w:history="1">
        <w:r w:rsidR="00E7495C" w:rsidRPr="00307DAD">
          <w:rPr>
            <w:rStyle w:val="Hyperlink"/>
            <w:rFonts w:ascii="Verdana" w:hAnsi="Verdana"/>
          </w:rPr>
          <w:t>Appendix 10</w:t>
        </w:r>
      </w:hyperlink>
      <w:r w:rsidR="00E7495C">
        <w:rPr>
          <w:rFonts w:ascii="Verdana" w:hAnsi="Verdana"/>
        </w:rPr>
        <w:t xml:space="preserve">) </w:t>
      </w:r>
      <w:r w:rsidR="005803F2">
        <w:rPr>
          <w:rFonts w:ascii="Verdana" w:hAnsi="Verdana"/>
        </w:rPr>
        <w:t>on the evening of 10 September 1914 as part of the East Lancashire Division.  It was a convoy of fourteen transports and one ammunition ship, with HMS Minerva</w:t>
      </w:r>
      <w:r w:rsidR="00F01D7B">
        <w:rPr>
          <w:rFonts w:ascii="Verdana" w:hAnsi="Verdana"/>
        </w:rPr>
        <w:t xml:space="preserve"> (</w:t>
      </w:r>
      <w:hyperlink w:anchor="Appendix11" w:history="1">
        <w:r w:rsidR="00F01D7B" w:rsidRPr="00307DAD">
          <w:rPr>
            <w:rStyle w:val="Hyperlink"/>
            <w:rFonts w:ascii="Verdana" w:hAnsi="Verdana"/>
          </w:rPr>
          <w:t>Appendix 1</w:t>
        </w:r>
        <w:r w:rsidR="00E7495C" w:rsidRPr="00307DAD">
          <w:rPr>
            <w:rStyle w:val="Hyperlink"/>
            <w:rFonts w:ascii="Verdana" w:hAnsi="Verdana"/>
          </w:rPr>
          <w:t>1</w:t>
        </w:r>
      </w:hyperlink>
      <w:r w:rsidR="00F01D7B">
        <w:rPr>
          <w:rFonts w:ascii="Verdana" w:hAnsi="Verdana"/>
        </w:rPr>
        <w:t>)</w:t>
      </w:r>
      <w:r w:rsidR="005803F2">
        <w:rPr>
          <w:rFonts w:ascii="Verdana" w:hAnsi="Verdana"/>
        </w:rPr>
        <w:t xml:space="preserve"> as escort.  The convoy had 598 Officers, 18077 men, 5600 horses, 38 x 15 pounders, 12 Howitzers, 24 Machine Guns, 239 carts, 400 wagons and "an enormous amount of luggage".  The </w:t>
      </w:r>
      <w:r w:rsidR="00974936">
        <w:rPr>
          <w:rFonts w:ascii="Verdana" w:hAnsi="Verdana"/>
        </w:rPr>
        <w:t>ammunition</w:t>
      </w:r>
      <w:r w:rsidR="005803F2">
        <w:rPr>
          <w:rFonts w:ascii="Verdana" w:hAnsi="Verdana"/>
        </w:rPr>
        <w:t xml:space="preserve"> ship carried 7 million round</w:t>
      </w:r>
      <w:r w:rsidR="00974936">
        <w:rPr>
          <w:rFonts w:ascii="Verdana" w:hAnsi="Verdana"/>
        </w:rPr>
        <w:t>s</w:t>
      </w:r>
      <w:r w:rsidR="005803F2">
        <w:rPr>
          <w:rFonts w:ascii="Verdana" w:hAnsi="Verdana"/>
        </w:rPr>
        <w:t xml:space="preserve"> of ammunition.</w:t>
      </w:r>
    </w:p>
    <w:p w14:paraId="5AD1FC00" w14:textId="77777777" w:rsidR="005803F2" w:rsidRDefault="005803F2" w:rsidP="005803F2">
      <w:pPr>
        <w:pStyle w:val="center"/>
        <w:jc w:val="left"/>
        <w:rPr>
          <w:rFonts w:ascii="Verdana" w:hAnsi="Verdana"/>
        </w:rPr>
      </w:pPr>
      <w:r>
        <w:rPr>
          <w:rFonts w:ascii="Verdana" w:hAnsi="Verdana"/>
        </w:rPr>
        <w:t xml:space="preserve">The convoy passed </w:t>
      </w:r>
      <w:smartTag w:uri="urn:schemas-microsoft-com:office:smarttags" w:element="country-region">
        <w:r>
          <w:rPr>
            <w:rFonts w:ascii="Verdana" w:hAnsi="Verdana"/>
          </w:rPr>
          <w:t>Malta</w:t>
        </w:r>
      </w:smartTag>
      <w:r>
        <w:rPr>
          <w:rFonts w:ascii="Verdana" w:hAnsi="Verdana"/>
        </w:rPr>
        <w:t xml:space="preserve"> on 21 September 1914 and arrived at </w:t>
      </w:r>
      <w:smartTag w:uri="urn:schemas-microsoft-com:office:smarttags" w:element="place">
        <w:smartTag w:uri="urn:schemas-microsoft-com:office:smarttags" w:element="City">
          <w:r>
            <w:rPr>
              <w:rFonts w:ascii="Verdana" w:hAnsi="Verdana"/>
            </w:rPr>
            <w:t>Alexandria</w:t>
          </w:r>
        </w:smartTag>
      </w:smartTag>
      <w:r>
        <w:rPr>
          <w:rFonts w:ascii="Verdana" w:hAnsi="Verdana"/>
        </w:rPr>
        <w:t xml:space="preserve"> on 25 September.  B Company of the 1/7th Battalion and </w:t>
      </w:r>
      <w:r w:rsidR="004D0673">
        <w:rPr>
          <w:rFonts w:ascii="Verdana" w:hAnsi="Verdana"/>
        </w:rPr>
        <w:t xml:space="preserve">the </w:t>
      </w:r>
      <w:r>
        <w:rPr>
          <w:rFonts w:ascii="Verdana" w:hAnsi="Verdana"/>
        </w:rPr>
        <w:t xml:space="preserve">rest of the East Lancashire Division disembarked here, and all of 1/7th Battalion less B Company sailed on to </w:t>
      </w:r>
      <w:smartTag w:uri="urn:schemas-microsoft-com:office:smarttags" w:element="City">
        <w:r>
          <w:rPr>
            <w:rFonts w:ascii="Verdana" w:hAnsi="Verdana"/>
          </w:rPr>
          <w:t>Port Said</w:t>
        </w:r>
      </w:smartTag>
      <w:r>
        <w:rPr>
          <w:rFonts w:ascii="Verdana" w:hAnsi="Verdana"/>
        </w:rPr>
        <w:t xml:space="preserve"> and the </w:t>
      </w:r>
      <w:smartTag w:uri="urn:schemas-microsoft-com:office:smarttags" w:element="place">
        <w:r>
          <w:rPr>
            <w:rFonts w:ascii="Verdana" w:hAnsi="Verdana"/>
          </w:rPr>
          <w:t>Suez Canal</w:t>
        </w:r>
      </w:smartTag>
      <w:r>
        <w:rPr>
          <w:rFonts w:ascii="Verdana" w:hAnsi="Verdana"/>
        </w:rPr>
        <w:t xml:space="preserve">.  The Battalion arrived in </w:t>
      </w:r>
      <w:smartTag w:uri="urn:schemas-microsoft-com:office:smarttags" w:element="place">
        <w:smartTag w:uri="urn:schemas-microsoft-com:office:smarttags" w:element="City">
          <w:r>
            <w:rPr>
              <w:rFonts w:ascii="Verdana" w:hAnsi="Verdana"/>
            </w:rPr>
            <w:t>Port Sudan</w:t>
          </w:r>
        </w:smartTag>
      </w:smartTag>
      <w:r>
        <w:rPr>
          <w:rFonts w:ascii="Verdana" w:hAnsi="Verdana"/>
        </w:rPr>
        <w:t xml:space="preserve"> at 11am on 30 September 1914.</w:t>
      </w:r>
    </w:p>
    <w:p w14:paraId="44BD81B6" w14:textId="77777777" w:rsidR="005803F2" w:rsidRDefault="005803F2" w:rsidP="005803F2">
      <w:pPr>
        <w:spacing w:before="180" w:after="180"/>
        <w:rPr>
          <w:rFonts w:ascii="Verdana" w:hAnsi="Verdana"/>
        </w:rPr>
      </w:pPr>
      <w:r>
        <w:rPr>
          <w:rFonts w:ascii="Verdana" w:hAnsi="Verdana"/>
        </w:rPr>
        <w:t xml:space="preserve">Extract from "The </w:t>
      </w:r>
      <w:proofErr w:type="spellStart"/>
      <w:r>
        <w:rPr>
          <w:rFonts w:ascii="Verdana" w:hAnsi="Verdana"/>
        </w:rPr>
        <w:t>Manchesters</w:t>
      </w:r>
      <w:proofErr w:type="spellEnd"/>
      <w:r>
        <w:rPr>
          <w:rFonts w:ascii="Verdana" w:hAnsi="Verdana"/>
        </w:rPr>
        <w:t xml:space="preserve"> </w:t>
      </w:r>
      <w:r w:rsidRPr="00BA27FB">
        <w:rPr>
          <w:rFonts w:ascii="Verdana" w:hAnsi="Verdana"/>
        </w:rPr>
        <w:t>in the East "</w:t>
      </w:r>
      <w:r>
        <w:rPr>
          <w:rFonts w:ascii="Verdana" w:hAnsi="Verdana"/>
        </w:rPr>
        <w:t>:</w:t>
      </w:r>
    </w:p>
    <w:p w14:paraId="35260AAB" w14:textId="77777777" w:rsidR="005803F2" w:rsidRPr="00DD5E2A" w:rsidRDefault="005803F2" w:rsidP="005803F2">
      <w:pPr>
        <w:spacing w:before="180" w:after="180"/>
        <w:rPr>
          <w:rFonts w:ascii="Verdana" w:hAnsi="Verdana"/>
        </w:rPr>
      </w:pPr>
      <w:r>
        <w:rPr>
          <w:rFonts w:ascii="Verdana" w:hAnsi="Verdana"/>
        </w:rPr>
        <w:t>"</w:t>
      </w:r>
      <w:r w:rsidRPr="00DD5E2A">
        <w:rPr>
          <w:rFonts w:ascii="Verdana" w:hAnsi="Verdana"/>
        </w:rPr>
        <w:t xml:space="preserve">Next morning we started, with Major Boyle of the Egyptian Army Staff as a "cicerone," on the long railway track from the sea to </w:t>
      </w:r>
      <w:smartTag w:uri="urn:schemas-microsoft-com:office:smarttags" w:element="place">
        <w:r w:rsidRPr="00DD5E2A">
          <w:rPr>
            <w:rFonts w:ascii="Verdana" w:hAnsi="Verdana"/>
          </w:rPr>
          <w:t>Atbara</w:t>
        </w:r>
      </w:smartTag>
      <w:r w:rsidRPr="00DD5E2A">
        <w:rPr>
          <w:rFonts w:ascii="Verdana" w:hAnsi="Verdana"/>
        </w:rPr>
        <w:t xml:space="preserve"> and </w:t>
      </w:r>
      <w:proofErr w:type="spellStart"/>
      <w:r w:rsidRPr="00DD5E2A">
        <w:rPr>
          <w:rFonts w:ascii="Verdana" w:hAnsi="Verdana"/>
        </w:rPr>
        <w:t>Khartum</w:t>
      </w:r>
      <w:proofErr w:type="spellEnd"/>
      <w:r w:rsidRPr="00DD5E2A">
        <w:rPr>
          <w:rFonts w:ascii="Verdana" w:hAnsi="Verdana"/>
        </w:rPr>
        <w:t xml:space="preserve">, past scattered villages peopled by staring Fuzzy </w:t>
      </w:r>
      <w:proofErr w:type="spellStart"/>
      <w:r w:rsidRPr="00DD5E2A">
        <w:rPr>
          <w:rFonts w:ascii="Verdana" w:hAnsi="Verdana"/>
        </w:rPr>
        <w:t>Wuzzies</w:t>
      </w:r>
      <w:proofErr w:type="spellEnd"/>
      <w:r w:rsidRPr="00DD5E2A">
        <w:rPr>
          <w:rFonts w:ascii="Verdana" w:hAnsi="Verdana"/>
        </w:rPr>
        <w:t xml:space="preserve"> with erect and luxuriant black hair, and across hot stretches of desert and rock. At a quarter past eleven on the morning of the 2nd October 1914 we arrived at </w:t>
      </w:r>
      <w:proofErr w:type="spellStart"/>
      <w:r w:rsidRPr="00DD5E2A">
        <w:rPr>
          <w:rFonts w:ascii="Verdana" w:hAnsi="Verdana"/>
        </w:rPr>
        <w:t>Khartum</w:t>
      </w:r>
      <w:proofErr w:type="spellEnd"/>
      <w:r w:rsidR="00D05391">
        <w:rPr>
          <w:rFonts w:ascii="Verdana" w:hAnsi="Verdana"/>
        </w:rPr>
        <w:t xml:space="preserve"> </w:t>
      </w:r>
      <w:r w:rsidR="00D05391" w:rsidRPr="00D05391">
        <w:rPr>
          <w:rFonts w:ascii="Verdana" w:hAnsi="Verdana"/>
          <w:i/>
        </w:rPr>
        <w:t>(as spelt in the text quoted)</w:t>
      </w:r>
      <w:r w:rsidRPr="00DD5E2A">
        <w:rPr>
          <w:rFonts w:ascii="Verdana" w:hAnsi="Verdana"/>
        </w:rPr>
        <w:t xml:space="preserve"> North, where we detrained and were met by the Sirdar, General Sir Reginald Wingate, then Governor-General of the Sudan, and his Staff. We marched over the </w:t>
      </w:r>
      <w:smartTag w:uri="urn:schemas-microsoft-com:office:smarttags" w:element="PlaceName">
        <w:r w:rsidRPr="00DD5E2A">
          <w:rPr>
            <w:rFonts w:ascii="Verdana" w:hAnsi="Verdana"/>
          </w:rPr>
          <w:t>Blue Nile</w:t>
        </w:r>
      </w:smartTag>
      <w:r w:rsidRPr="00DD5E2A">
        <w:rPr>
          <w:rFonts w:ascii="Verdana" w:hAnsi="Verdana"/>
        </w:rPr>
        <w:t xml:space="preserve"> </w:t>
      </w:r>
      <w:smartTag w:uri="urn:schemas-microsoft-com:office:smarttags" w:element="PlaceType">
        <w:r w:rsidRPr="00DD5E2A">
          <w:rPr>
            <w:rFonts w:ascii="Verdana" w:hAnsi="Verdana"/>
          </w:rPr>
          <w:t>Bridge</w:t>
        </w:r>
      </w:smartTag>
      <w:r w:rsidRPr="00DD5E2A">
        <w:rPr>
          <w:rFonts w:ascii="Verdana" w:hAnsi="Verdana"/>
        </w:rPr>
        <w:t xml:space="preserve"> to the spacious British barracks, the only</w:t>
      </w:r>
      <w:r>
        <w:rPr>
          <w:rFonts w:ascii="Verdana" w:hAnsi="Verdana"/>
        </w:rPr>
        <w:t xml:space="preserve"> </w:t>
      </w:r>
      <w:r w:rsidRPr="00DD5E2A">
        <w:rPr>
          <w:rFonts w:ascii="Verdana" w:hAnsi="Verdana"/>
        </w:rPr>
        <w:t xml:space="preserve">spot in the </w:t>
      </w:r>
      <w:smartTag w:uri="urn:schemas-microsoft-com:office:smarttags" w:element="country-region">
        <w:r w:rsidRPr="00DD5E2A">
          <w:rPr>
            <w:rFonts w:ascii="Verdana" w:hAnsi="Verdana"/>
          </w:rPr>
          <w:t>Sudan</w:t>
        </w:r>
      </w:smartTag>
      <w:r w:rsidRPr="00DD5E2A">
        <w:rPr>
          <w:rFonts w:ascii="Verdana" w:hAnsi="Verdana"/>
        </w:rPr>
        <w:t xml:space="preserve"> where the Union Jack flies unaccompanied by the flag of </w:t>
      </w:r>
      <w:smartTag w:uri="urn:schemas-microsoft-com:office:smarttags" w:element="place">
        <w:smartTag w:uri="urn:schemas-microsoft-com:office:smarttags" w:element="country-region">
          <w:r w:rsidRPr="00DD5E2A">
            <w:rPr>
              <w:rFonts w:ascii="Verdana" w:hAnsi="Verdana"/>
            </w:rPr>
            <w:t>Egypt</w:t>
          </w:r>
        </w:smartTag>
      </w:smartTag>
      <w:r w:rsidRPr="00DD5E2A">
        <w:rPr>
          <w:rFonts w:ascii="Verdana" w:hAnsi="Verdana"/>
        </w:rPr>
        <w:t xml:space="preserve">, and relieved the Suffolk Regiment. In the afternoon our band played them out of the cantonment, and we cheered them on the first stage of their long journey to the blood-stained battle-fields of </w:t>
      </w:r>
      <w:smartTag w:uri="urn:schemas-microsoft-com:office:smarttags" w:element="place">
        <w:r w:rsidRPr="00DD5E2A">
          <w:rPr>
            <w:rFonts w:ascii="Verdana" w:hAnsi="Verdana"/>
          </w:rPr>
          <w:t>Flanders</w:t>
        </w:r>
      </w:smartTag>
      <w:r w:rsidRPr="00DD5E2A">
        <w:rPr>
          <w:rFonts w:ascii="Verdana" w:hAnsi="Verdana"/>
        </w:rPr>
        <w:t>.</w:t>
      </w:r>
      <w:r w:rsidR="00D2245E">
        <w:rPr>
          <w:rFonts w:ascii="Verdana" w:hAnsi="Verdana"/>
        </w:rPr>
        <w:t>"</w:t>
      </w:r>
    </w:p>
    <w:p w14:paraId="0F741D03" w14:textId="40A6054E" w:rsidR="005803F2" w:rsidRPr="00DD5E2A" w:rsidRDefault="00F50F5C" w:rsidP="005803F2">
      <w:pPr>
        <w:rPr>
          <w:rFonts w:ascii="Verdana" w:hAnsi="Verdana"/>
        </w:rPr>
      </w:pPr>
      <w:r w:rsidRPr="00DD5E2A">
        <w:rPr>
          <w:rFonts w:ascii="Verdana" w:hAnsi="Verdana"/>
          <w:noProof/>
        </w:rPr>
        <w:lastRenderedPageBreak/>
        <w:drawing>
          <wp:inline distT="0" distB="0" distL="0" distR="0" wp14:anchorId="35ED0661" wp14:editId="384816F8">
            <wp:extent cx="5400675" cy="2428875"/>
            <wp:effectExtent l="0" t="0" r="0" b="0"/>
            <wp:docPr id="6" name="Picture 6" descr="arr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riva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0675" cy="2428875"/>
                    </a:xfrm>
                    <a:prstGeom prst="rect">
                      <a:avLst/>
                    </a:prstGeom>
                    <a:noFill/>
                    <a:ln>
                      <a:noFill/>
                    </a:ln>
                  </pic:spPr>
                </pic:pic>
              </a:graphicData>
            </a:graphic>
          </wp:inline>
        </w:drawing>
      </w:r>
      <w:bookmarkStart w:id="1" w:name="illus03"/>
      <w:bookmarkEnd w:id="1"/>
    </w:p>
    <w:p w14:paraId="7489BC3A" w14:textId="77777777" w:rsidR="005803F2" w:rsidRDefault="005803F2" w:rsidP="005803F2">
      <w:pPr>
        <w:spacing w:before="180" w:after="180"/>
        <w:jc w:val="center"/>
        <w:rPr>
          <w:rFonts w:ascii="Verdana" w:hAnsi="Verdana"/>
        </w:rPr>
      </w:pPr>
      <w:r w:rsidRPr="00DD5E2A">
        <w:rPr>
          <w:rFonts w:ascii="Verdana" w:hAnsi="Verdana"/>
        </w:rPr>
        <w:t>ARRIVAL AT KHARTUM, 2nd OCTOBER 1914.</w:t>
      </w:r>
      <w:r>
        <w:rPr>
          <w:rFonts w:ascii="Verdana" w:hAnsi="Verdana"/>
        </w:rPr>
        <w:t>"</w:t>
      </w:r>
    </w:p>
    <w:p w14:paraId="6306E97D" w14:textId="77777777" w:rsidR="005803F2" w:rsidRDefault="005803F2" w:rsidP="005803F2">
      <w:pPr>
        <w:spacing w:before="180" w:after="180"/>
        <w:rPr>
          <w:rFonts w:ascii="Verdana" w:hAnsi="Verdana"/>
        </w:rPr>
      </w:pPr>
      <w:r>
        <w:rPr>
          <w:rFonts w:ascii="Verdana" w:hAnsi="Verdana"/>
        </w:rPr>
        <w:t xml:space="preserve">The 1/7th Battalion, together with 60 Regular Army gunners at Khartoum Fort, constituted part of the British force then in the </w:t>
      </w:r>
      <w:smartTag w:uri="urn:schemas-microsoft-com:office:smarttags" w:element="place">
        <w:smartTag w:uri="urn:schemas-microsoft-com:office:smarttags" w:element="country-region">
          <w:r>
            <w:rPr>
              <w:rFonts w:ascii="Verdana" w:hAnsi="Verdana"/>
            </w:rPr>
            <w:t>Sudan</w:t>
          </w:r>
        </w:smartTag>
      </w:smartTag>
      <w:r>
        <w:rPr>
          <w:rFonts w:ascii="Verdana" w:hAnsi="Verdana"/>
        </w:rPr>
        <w:t>.</w:t>
      </w:r>
    </w:p>
    <w:p w14:paraId="1B385A52" w14:textId="77777777" w:rsidR="00FA73C0" w:rsidRDefault="005803F2" w:rsidP="005803F2">
      <w:pPr>
        <w:spacing w:before="180" w:after="180"/>
        <w:rPr>
          <w:rFonts w:ascii="Verdana" w:hAnsi="Verdana"/>
        </w:rPr>
      </w:pPr>
      <w:r>
        <w:rPr>
          <w:rFonts w:ascii="Verdana" w:hAnsi="Verdana"/>
        </w:rPr>
        <w:t xml:space="preserve">Extract from "The </w:t>
      </w:r>
      <w:proofErr w:type="spellStart"/>
      <w:r>
        <w:rPr>
          <w:rFonts w:ascii="Verdana" w:hAnsi="Verdana"/>
        </w:rPr>
        <w:t>Manchesters</w:t>
      </w:r>
      <w:proofErr w:type="spellEnd"/>
      <w:r>
        <w:rPr>
          <w:rFonts w:ascii="Verdana" w:hAnsi="Verdana"/>
        </w:rPr>
        <w:t xml:space="preserve"> </w:t>
      </w:r>
      <w:r w:rsidRPr="00BA27FB">
        <w:rPr>
          <w:rFonts w:ascii="Verdana" w:hAnsi="Verdana"/>
        </w:rPr>
        <w:t>in the East "</w:t>
      </w:r>
      <w:r>
        <w:rPr>
          <w:rFonts w:ascii="Verdana" w:hAnsi="Verdana"/>
        </w:rPr>
        <w:t>:</w:t>
      </w:r>
    </w:p>
    <w:p w14:paraId="5BEDC392" w14:textId="77777777" w:rsidR="005803F2" w:rsidRDefault="005803F2" w:rsidP="005803F2">
      <w:pPr>
        <w:spacing w:before="180" w:after="180"/>
        <w:rPr>
          <w:rFonts w:ascii="Verdana" w:hAnsi="Verdana"/>
        </w:rPr>
      </w:pPr>
      <w:r w:rsidRPr="00412F21">
        <w:rPr>
          <w:rFonts w:ascii="Verdana" w:hAnsi="Verdana"/>
        </w:rPr>
        <w:t xml:space="preserve">" For some little time after our coming the normal social and sporting life of the small British colony at </w:t>
      </w:r>
      <w:proofErr w:type="spellStart"/>
      <w:r w:rsidRPr="00412F21">
        <w:rPr>
          <w:rFonts w:ascii="Verdana" w:hAnsi="Verdana"/>
        </w:rPr>
        <w:t>Khartum</w:t>
      </w:r>
      <w:proofErr w:type="spellEnd"/>
      <w:r w:rsidRPr="00412F21">
        <w:rPr>
          <w:rFonts w:ascii="Verdana" w:hAnsi="Verdana"/>
        </w:rPr>
        <w:t xml:space="preserve"> was hardly ruffled by the storm raging in </w:t>
      </w:r>
      <w:smartTag w:uri="urn:schemas-microsoft-com:office:smarttags" w:element="place">
        <w:r w:rsidRPr="00412F21">
          <w:rPr>
            <w:rFonts w:ascii="Verdana" w:hAnsi="Verdana"/>
          </w:rPr>
          <w:t>Europe</w:t>
        </w:r>
      </w:smartTag>
      <w:r w:rsidRPr="00412F21">
        <w:rPr>
          <w:rFonts w:ascii="Verdana" w:hAnsi="Verdana"/>
        </w:rPr>
        <w:t>, and we gratefully enjoyed its warm-hearted hospitality.</w:t>
      </w:r>
      <w:r>
        <w:rPr>
          <w:rFonts w:ascii="Verdana" w:hAnsi="Verdana"/>
        </w:rPr>
        <w:t>"</w:t>
      </w:r>
    </w:p>
    <w:p w14:paraId="4B749254" w14:textId="77777777" w:rsidR="005803F2" w:rsidRDefault="005803F2" w:rsidP="005803F2">
      <w:pPr>
        <w:spacing w:before="180" w:after="180"/>
        <w:rPr>
          <w:rFonts w:ascii="Verdana" w:hAnsi="Verdana"/>
        </w:rPr>
      </w:pPr>
      <w:r>
        <w:rPr>
          <w:rFonts w:ascii="Verdana" w:hAnsi="Verdana"/>
        </w:rPr>
        <w:t>The accounts, while including mention of guard duties at the Sirdar's Palace and the hospital, and training on the rifle range and trench digging, paint a picture of sport, concerts, horse racing at the Khartoum Racing Club and general "tourism".</w:t>
      </w:r>
    </w:p>
    <w:p w14:paraId="521E75A2" w14:textId="77777777" w:rsidR="005803F2" w:rsidRDefault="005803F2" w:rsidP="005803F2">
      <w:pPr>
        <w:spacing w:before="180" w:after="180"/>
        <w:rPr>
          <w:rFonts w:ascii="Verdana" w:hAnsi="Verdana"/>
        </w:rPr>
      </w:pPr>
      <w:r>
        <w:rPr>
          <w:rFonts w:ascii="Verdana" w:hAnsi="Verdana"/>
        </w:rPr>
        <w:t xml:space="preserve">Extracts from "The </w:t>
      </w:r>
      <w:proofErr w:type="spellStart"/>
      <w:r>
        <w:rPr>
          <w:rFonts w:ascii="Verdana" w:hAnsi="Verdana"/>
        </w:rPr>
        <w:t>Manchesters</w:t>
      </w:r>
      <w:proofErr w:type="spellEnd"/>
      <w:r>
        <w:rPr>
          <w:rFonts w:ascii="Verdana" w:hAnsi="Verdana"/>
        </w:rPr>
        <w:t xml:space="preserve"> </w:t>
      </w:r>
      <w:r w:rsidRPr="00BA27FB">
        <w:rPr>
          <w:rFonts w:ascii="Verdana" w:hAnsi="Verdana"/>
        </w:rPr>
        <w:t>in the East "</w:t>
      </w:r>
      <w:r>
        <w:rPr>
          <w:rFonts w:ascii="Verdana" w:hAnsi="Verdana"/>
        </w:rPr>
        <w:t>:</w:t>
      </w:r>
    </w:p>
    <w:p w14:paraId="7593AEE0" w14:textId="77777777" w:rsidR="005803F2" w:rsidRDefault="005803F2" w:rsidP="005803F2">
      <w:pPr>
        <w:spacing w:before="180" w:after="180"/>
        <w:rPr>
          <w:rFonts w:ascii="Verdana" w:hAnsi="Verdana"/>
        </w:rPr>
      </w:pPr>
      <w:r>
        <w:rPr>
          <w:rFonts w:ascii="Verdana" w:hAnsi="Verdana"/>
        </w:rPr>
        <w:t>"</w:t>
      </w:r>
      <w:r w:rsidRPr="005A26EA">
        <w:rPr>
          <w:rFonts w:ascii="Verdana" w:hAnsi="Verdana"/>
        </w:rPr>
        <w:t>On the 30th October (</w:t>
      </w:r>
      <w:proofErr w:type="spellStart"/>
      <w:r w:rsidRPr="005A26EA">
        <w:rPr>
          <w:rFonts w:ascii="Verdana" w:hAnsi="Verdana"/>
        </w:rPr>
        <w:t>Kurban</w:t>
      </w:r>
      <w:proofErr w:type="spellEnd"/>
      <w:r w:rsidRPr="005A26EA">
        <w:rPr>
          <w:rFonts w:ascii="Verdana" w:hAnsi="Verdana"/>
        </w:rPr>
        <w:t xml:space="preserve"> Bairam day) the </w:t>
      </w:r>
      <w:proofErr w:type="spellStart"/>
      <w:r w:rsidRPr="005A26EA">
        <w:rPr>
          <w:rFonts w:ascii="Verdana" w:hAnsi="Verdana"/>
        </w:rPr>
        <w:t>Manchesters</w:t>
      </w:r>
      <w:proofErr w:type="spellEnd"/>
      <w:r w:rsidRPr="005A26EA">
        <w:rPr>
          <w:rFonts w:ascii="Verdana" w:hAnsi="Verdana"/>
        </w:rPr>
        <w:t xml:space="preserve"> saw the Sirdar bestow gaily coloured robes of honour on deserving chiefs. Everywhere were signs of economic progress. The cotton-growing plantations on the Gezira Plain, the ginning factory at Wad </w:t>
      </w:r>
      <w:proofErr w:type="spellStart"/>
      <w:r w:rsidRPr="005A26EA">
        <w:rPr>
          <w:rFonts w:ascii="Verdana" w:hAnsi="Verdana"/>
        </w:rPr>
        <w:t>Medani</w:t>
      </w:r>
      <w:proofErr w:type="spellEnd"/>
      <w:r w:rsidRPr="005A26EA">
        <w:rPr>
          <w:rFonts w:ascii="Verdana" w:hAnsi="Verdana"/>
        </w:rPr>
        <w:t xml:space="preserve">, the numerous irrigation and public health works, the research laboratories of </w:t>
      </w:r>
      <w:smartTag w:uri="urn:schemas-microsoft-com:office:smarttags" w:element="PlaceName">
        <w:r w:rsidRPr="005A26EA">
          <w:rPr>
            <w:rFonts w:ascii="Verdana" w:hAnsi="Verdana"/>
          </w:rPr>
          <w:t>Gordon</w:t>
        </w:r>
      </w:smartTag>
      <w:r w:rsidRPr="005A26EA">
        <w:rPr>
          <w:rFonts w:ascii="Verdana" w:hAnsi="Verdana"/>
        </w:rPr>
        <w:t xml:space="preserve"> </w:t>
      </w:r>
      <w:smartTag w:uri="urn:schemas-microsoft-com:office:smarttags" w:element="PlaceType">
        <w:r w:rsidRPr="005A26EA">
          <w:rPr>
            <w:rFonts w:ascii="Verdana" w:hAnsi="Verdana"/>
          </w:rPr>
          <w:t>College</w:t>
        </w:r>
      </w:smartTag>
      <w:r w:rsidRPr="005A26EA">
        <w:rPr>
          <w:rFonts w:ascii="Verdana" w:hAnsi="Verdana"/>
        </w:rPr>
        <w:t xml:space="preserve">, the industries of </w:t>
      </w:r>
      <w:proofErr w:type="spellStart"/>
      <w:r w:rsidRPr="005A26EA">
        <w:rPr>
          <w:rFonts w:ascii="Verdana" w:hAnsi="Verdana"/>
        </w:rPr>
        <w:t>Khartum</w:t>
      </w:r>
      <w:proofErr w:type="spellEnd"/>
      <w:r w:rsidRPr="005A26EA">
        <w:rPr>
          <w:rFonts w:ascii="Verdana" w:hAnsi="Verdana"/>
        </w:rPr>
        <w:t xml:space="preserve"> North and of </w:t>
      </w:r>
      <w:smartTag w:uri="urn:schemas-microsoft-com:office:smarttags" w:element="place">
        <w:r w:rsidRPr="005A26EA">
          <w:rPr>
            <w:rFonts w:ascii="Verdana" w:hAnsi="Verdana"/>
          </w:rPr>
          <w:t>Atbara</w:t>
        </w:r>
      </w:smartTag>
      <w:r w:rsidRPr="005A26EA">
        <w:rPr>
          <w:rFonts w:ascii="Verdana" w:hAnsi="Verdana"/>
        </w:rPr>
        <w:t>, all bore the distinctive hall-mark of British Imperialism.</w:t>
      </w:r>
      <w:r>
        <w:rPr>
          <w:rFonts w:ascii="Verdana" w:hAnsi="Verdana"/>
        </w:rPr>
        <w:t>"</w:t>
      </w:r>
    </w:p>
    <w:p w14:paraId="3DA8BE36" w14:textId="77777777" w:rsidR="005803F2" w:rsidRPr="005A26EA" w:rsidRDefault="005803F2" w:rsidP="005803F2">
      <w:pPr>
        <w:spacing w:before="180" w:after="180"/>
        <w:rPr>
          <w:rFonts w:ascii="Verdana" w:hAnsi="Verdana"/>
        </w:rPr>
      </w:pPr>
      <w:r>
        <w:rPr>
          <w:rFonts w:ascii="Verdana" w:hAnsi="Verdana"/>
        </w:rPr>
        <w:t>and</w:t>
      </w:r>
      <w:r w:rsidR="00186000">
        <w:rPr>
          <w:rFonts w:ascii="Verdana" w:hAnsi="Verdana"/>
        </w:rPr>
        <w:t>:</w:t>
      </w:r>
    </w:p>
    <w:p w14:paraId="0D95FAC2" w14:textId="77777777" w:rsidR="005803F2" w:rsidRDefault="005803F2" w:rsidP="005803F2">
      <w:pPr>
        <w:spacing w:before="180" w:after="180"/>
        <w:rPr>
          <w:rFonts w:ascii="Verdana" w:hAnsi="Verdana"/>
        </w:rPr>
      </w:pPr>
      <w:r>
        <w:rPr>
          <w:rFonts w:ascii="Verdana" w:hAnsi="Verdana"/>
        </w:rPr>
        <w:t>"</w:t>
      </w:r>
      <w:r w:rsidRPr="005A26EA">
        <w:rPr>
          <w:rFonts w:ascii="Verdana" w:hAnsi="Verdana"/>
        </w:rPr>
        <w:t xml:space="preserve">On the 19th November we were entertained at the Egyptian Army Officers' Club on the occasion of the Mohammedan New Year. On the 27th January 1915 the Prophet's birthday was celebrated with rapturous pageantry, and the Sirdar and Lady Wingate paid most impressive visits to the pavilions set up by the principal sheikhs and notables in front of the mosques at </w:t>
      </w:r>
      <w:proofErr w:type="spellStart"/>
      <w:r w:rsidRPr="005A26EA">
        <w:rPr>
          <w:rFonts w:ascii="Verdana" w:hAnsi="Verdana"/>
        </w:rPr>
        <w:t>Khartum</w:t>
      </w:r>
      <w:proofErr w:type="spellEnd"/>
      <w:r w:rsidRPr="005A26EA">
        <w:rPr>
          <w:rFonts w:ascii="Verdana" w:hAnsi="Verdana"/>
        </w:rPr>
        <w:t xml:space="preserve"> and </w:t>
      </w:r>
      <w:smartTag w:uri="urn:schemas-microsoft-com:office:smarttags" w:element="place">
        <w:smartTag w:uri="urn:schemas-microsoft-com:office:smarttags" w:element="City">
          <w:r w:rsidRPr="005A26EA">
            <w:rPr>
              <w:rFonts w:ascii="Verdana" w:hAnsi="Verdana"/>
            </w:rPr>
            <w:t>Omdurman</w:t>
          </w:r>
        </w:smartTag>
      </w:smartTag>
      <w:r w:rsidRPr="005A26EA">
        <w:rPr>
          <w:rFonts w:ascii="Verdana" w:hAnsi="Verdana"/>
        </w:rPr>
        <w:t xml:space="preserve">, while </w:t>
      </w:r>
      <w:r w:rsidRPr="005A26EA">
        <w:rPr>
          <w:rFonts w:ascii="Verdana" w:hAnsi="Verdana"/>
        </w:rPr>
        <w:lastRenderedPageBreak/>
        <w:t>huge crowds of religious enthusiasts beat tom-toms and sang outside. We saw the Sirdar reviewing his</w:t>
      </w:r>
      <w:r>
        <w:rPr>
          <w:rFonts w:ascii="Verdana" w:hAnsi="Verdana"/>
        </w:rPr>
        <w:t xml:space="preserve"> </w:t>
      </w:r>
      <w:r w:rsidRPr="005A26EA">
        <w:rPr>
          <w:rFonts w:ascii="Verdana" w:hAnsi="Verdana"/>
        </w:rPr>
        <w:t xml:space="preserve">Egyptian and Sudanese troops at </w:t>
      </w:r>
      <w:proofErr w:type="spellStart"/>
      <w:r w:rsidRPr="005A26EA">
        <w:rPr>
          <w:rFonts w:ascii="Verdana" w:hAnsi="Verdana"/>
        </w:rPr>
        <w:t>Khartum</w:t>
      </w:r>
      <w:proofErr w:type="spellEnd"/>
      <w:r w:rsidRPr="005A26EA">
        <w:rPr>
          <w:rFonts w:ascii="Verdana" w:hAnsi="Verdana"/>
        </w:rPr>
        <w:t xml:space="preserve">, formally inspecting the schools, hospitals, barracks and prisons around </w:t>
      </w:r>
      <w:smartTag w:uri="urn:schemas-microsoft-com:office:smarttags" w:element="place">
        <w:smartTag w:uri="urn:schemas-microsoft-com:office:smarttags" w:element="City">
          <w:r w:rsidRPr="005A26EA">
            <w:rPr>
              <w:rFonts w:ascii="Verdana" w:hAnsi="Verdana"/>
            </w:rPr>
            <w:t>Port Sudan</w:t>
          </w:r>
        </w:smartTag>
      </w:smartTag>
      <w:r w:rsidRPr="005A26EA">
        <w:rPr>
          <w:rFonts w:ascii="Verdana" w:hAnsi="Verdana"/>
        </w:rPr>
        <w:t>, decorating veterans with medals, and addressing in every native dialect the political and religious leaders of the people."</w:t>
      </w:r>
    </w:p>
    <w:p w14:paraId="4DC18F7C" w14:textId="77777777" w:rsidR="005803F2" w:rsidRDefault="005803F2" w:rsidP="005803F2">
      <w:pPr>
        <w:spacing w:before="180" w:after="180"/>
        <w:rPr>
          <w:rFonts w:ascii="Verdana" w:hAnsi="Verdana"/>
        </w:rPr>
      </w:pPr>
      <w:r w:rsidRPr="005A26EA">
        <w:rPr>
          <w:rFonts w:ascii="Verdana" w:hAnsi="Verdana"/>
        </w:rPr>
        <w:t>and</w:t>
      </w:r>
      <w:r w:rsidR="00D2245E">
        <w:rPr>
          <w:rFonts w:ascii="Verdana" w:hAnsi="Verdana"/>
        </w:rPr>
        <w:t>:</w:t>
      </w:r>
    </w:p>
    <w:p w14:paraId="15AA6BEE" w14:textId="77777777" w:rsidR="005803F2" w:rsidRDefault="005803F2" w:rsidP="005803F2">
      <w:pPr>
        <w:spacing w:before="180" w:after="180"/>
      </w:pPr>
      <w:r w:rsidRPr="005A26EA">
        <w:rPr>
          <w:rFonts w:ascii="Verdana" w:hAnsi="Verdana"/>
        </w:rPr>
        <w:t>"Our officers interchanged visits with the officers</w:t>
      </w:r>
      <w:r>
        <w:rPr>
          <w:rFonts w:ascii="Verdana" w:hAnsi="Verdana"/>
        </w:rPr>
        <w:t xml:space="preserve"> </w:t>
      </w:r>
      <w:r w:rsidRPr="005A26EA">
        <w:rPr>
          <w:rFonts w:ascii="Verdana" w:hAnsi="Verdana"/>
        </w:rPr>
        <w:t xml:space="preserve">of an Egyptian regiment quartered at </w:t>
      </w:r>
      <w:proofErr w:type="spellStart"/>
      <w:r w:rsidRPr="005A26EA">
        <w:rPr>
          <w:rFonts w:ascii="Verdana" w:hAnsi="Verdana"/>
        </w:rPr>
        <w:t>Khartum</w:t>
      </w:r>
      <w:proofErr w:type="spellEnd"/>
      <w:r w:rsidRPr="005A26EA">
        <w:rPr>
          <w:rFonts w:ascii="Verdana" w:hAnsi="Verdana"/>
        </w:rPr>
        <w:t>, enjoying tea, music and speeches</w:t>
      </w:r>
      <w:r>
        <w:t>."</w:t>
      </w:r>
    </w:p>
    <w:p w14:paraId="45FB41CF" w14:textId="77777777" w:rsidR="005803F2" w:rsidRDefault="005803F2" w:rsidP="005803F2">
      <w:pPr>
        <w:spacing w:before="180" w:after="180"/>
        <w:rPr>
          <w:rFonts w:ascii="Verdana" w:hAnsi="Verdana"/>
        </w:rPr>
      </w:pPr>
      <w:r>
        <w:rPr>
          <w:rFonts w:ascii="Verdana" w:hAnsi="Verdana"/>
        </w:rPr>
        <w:t xml:space="preserve">After six and a half months in </w:t>
      </w:r>
      <w:smartTag w:uri="urn:schemas-microsoft-com:office:smarttags" w:element="City">
        <w:r>
          <w:rPr>
            <w:rFonts w:ascii="Verdana" w:hAnsi="Verdana"/>
          </w:rPr>
          <w:t>Khartoum</w:t>
        </w:r>
      </w:smartTag>
      <w:r>
        <w:rPr>
          <w:rFonts w:ascii="Verdana" w:hAnsi="Verdana"/>
        </w:rPr>
        <w:t>, t</w:t>
      </w:r>
      <w:r w:rsidRPr="009118CF">
        <w:rPr>
          <w:rFonts w:ascii="Verdana" w:hAnsi="Verdana"/>
        </w:rPr>
        <w:t xml:space="preserve">he 1/7th Battalion left the </w:t>
      </w:r>
      <w:smartTag w:uri="urn:schemas-microsoft-com:office:smarttags" w:element="country-region">
        <w:r w:rsidRPr="009118CF">
          <w:rPr>
            <w:rFonts w:ascii="Verdana" w:hAnsi="Verdana"/>
          </w:rPr>
          <w:t>Sudan</w:t>
        </w:r>
      </w:smartTag>
      <w:r w:rsidRPr="009118CF">
        <w:rPr>
          <w:rFonts w:ascii="Verdana" w:hAnsi="Verdana"/>
        </w:rPr>
        <w:t xml:space="preserve"> </w:t>
      </w:r>
      <w:r>
        <w:rPr>
          <w:rFonts w:ascii="Verdana" w:hAnsi="Verdana"/>
        </w:rPr>
        <w:t xml:space="preserve">by train </w:t>
      </w:r>
      <w:r w:rsidRPr="009118CF">
        <w:rPr>
          <w:rFonts w:ascii="Verdana" w:hAnsi="Verdana"/>
        </w:rPr>
        <w:t xml:space="preserve">for </w:t>
      </w:r>
      <w:smartTag w:uri="urn:schemas-microsoft-com:office:smarttags" w:element="place">
        <w:smartTag w:uri="urn:schemas-microsoft-com:office:smarttags" w:element="City">
          <w:r>
            <w:rPr>
              <w:rFonts w:ascii="Verdana" w:hAnsi="Verdana"/>
            </w:rPr>
            <w:t>Port Sudan</w:t>
          </w:r>
        </w:smartTag>
      </w:smartTag>
      <w:r>
        <w:rPr>
          <w:rFonts w:ascii="Verdana" w:hAnsi="Verdana"/>
        </w:rPr>
        <w:t xml:space="preserve"> in two contingents on Friday 16 and Sunday 18 April 1915. It is believed D Company with Tom left in the first contingent.  In </w:t>
      </w:r>
      <w:smartTag w:uri="urn:schemas-microsoft-com:office:smarttags" w:element="place">
        <w:smartTag w:uri="urn:schemas-microsoft-com:office:smarttags" w:element="City">
          <w:r>
            <w:rPr>
              <w:rFonts w:ascii="Verdana" w:hAnsi="Verdana"/>
            </w:rPr>
            <w:t>Port Sudan</w:t>
          </w:r>
        </w:smartTag>
      </w:smartTag>
      <w:r>
        <w:rPr>
          <w:rFonts w:ascii="Verdana" w:hAnsi="Verdana"/>
        </w:rPr>
        <w:t xml:space="preserve"> they bivouacked in the open desert for the night.  On Tuesday 20 April the Battalion embarked on the White Star Liner "The </w:t>
      </w:r>
      <w:proofErr w:type="spellStart"/>
      <w:r>
        <w:rPr>
          <w:rFonts w:ascii="Verdana" w:hAnsi="Verdana"/>
        </w:rPr>
        <w:t>Suvic</w:t>
      </w:r>
      <w:proofErr w:type="spellEnd"/>
      <w:r>
        <w:rPr>
          <w:rFonts w:ascii="Verdana" w:hAnsi="Verdana"/>
        </w:rPr>
        <w:t xml:space="preserve">" and arrived at Port Suez on Thursday 22 April.  There followed an eight hour train journey to </w:t>
      </w:r>
      <w:smartTag w:uri="urn:schemas-microsoft-com:office:smarttags" w:element="place">
        <w:smartTag w:uri="urn:schemas-microsoft-com:office:smarttags" w:element="City">
          <w:r>
            <w:rPr>
              <w:rFonts w:ascii="Verdana" w:hAnsi="Verdana"/>
            </w:rPr>
            <w:t>Cairo</w:t>
          </w:r>
        </w:smartTag>
      </w:smartTag>
      <w:r>
        <w:rPr>
          <w:rFonts w:ascii="Verdana" w:hAnsi="Verdana"/>
        </w:rPr>
        <w:t xml:space="preserve">. In </w:t>
      </w:r>
      <w:smartTag w:uri="urn:schemas-microsoft-com:office:smarttags" w:element="City">
        <w:r>
          <w:rPr>
            <w:rFonts w:ascii="Verdana" w:hAnsi="Verdana"/>
          </w:rPr>
          <w:t>Cairo</w:t>
        </w:r>
      </w:smartTag>
      <w:r>
        <w:rPr>
          <w:rFonts w:ascii="Verdana" w:hAnsi="Verdana"/>
        </w:rPr>
        <w:t xml:space="preserve"> the Battalion joined with all the other elements of the East Lancashire Territorial Division, now to be re-designated the 42nd (</w:t>
      </w:r>
      <w:smartTag w:uri="urn:schemas-microsoft-com:office:smarttags" w:element="place">
        <w:r>
          <w:rPr>
            <w:rFonts w:ascii="Verdana" w:hAnsi="Verdana"/>
          </w:rPr>
          <w:t>East Lancashire</w:t>
        </w:r>
      </w:smartTag>
      <w:r>
        <w:rPr>
          <w:rFonts w:ascii="Verdana" w:hAnsi="Verdana"/>
        </w:rPr>
        <w:t xml:space="preserve">) Division.  The 42nd Division then moved to </w:t>
      </w:r>
      <w:smartTag w:uri="urn:schemas-microsoft-com:office:smarttags" w:element="place">
        <w:smartTag w:uri="urn:schemas-microsoft-com:office:smarttags" w:element="City">
          <w:r>
            <w:rPr>
              <w:rFonts w:ascii="Verdana" w:hAnsi="Verdana"/>
            </w:rPr>
            <w:t>Alexandria</w:t>
          </w:r>
        </w:smartTag>
      </w:smartTag>
      <w:r>
        <w:rPr>
          <w:rFonts w:ascii="Verdana" w:hAnsi="Verdana"/>
        </w:rPr>
        <w:t>.</w:t>
      </w:r>
    </w:p>
    <w:p w14:paraId="53186C74" w14:textId="77777777" w:rsidR="005803F2" w:rsidRDefault="005803F2" w:rsidP="005803F2">
      <w:pPr>
        <w:spacing w:before="180" w:after="180"/>
        <w:rPr>
          <w:rFonts w:ascii="Verdana" w:hAnsi="Verdana"/>
        </w:rPr>
      </w:pPr>
      <w:r>
        <w:rPr>
          <w:rFonts w:ascii="Verdana" w:hAnsi="Verdana"/>
        </w:rPr>
        <w:t xml:space="preserve">On 3 May 1915 the Battalion embarked at </w:t>
      </w:r>
      <w:smartTag w:uri="urn:schemas-microsoft-com:office:smarttags" w:element="place">
        <w:smartTag w:uri="urn:schemas-microsoft-com:office:smarttags" w:element="City">
          <w:r>
            <w:rPr>
              <w:rFonts w:ascii="Verdana" w:hAnsi="Verdana"/>
            </w:rPr>
            <w:t>Alexandria</w:t>
          </w:r>
        </w:smartTag>
      </w:smartTag>
      <w:r>
        <w:rPr>
          <w:rFonts w:ascii="Verdana" w:hAnsi="Verdana"/>
        </w:rPr>
        <w:t xml:space="preserve"> in company with another Battalion of the Manchester Regiment on the ship SS Ionian</w:t>
      </w:r>
      <w:r w:rsidR="00521DA8">
        <w:rPr>
          <w:rFonts w:ascii="Verdana" w:hAnsi="Verdana"/>
        </w:rPr>
        <w:t xml:space="preserve"> (</w:t>
      </w:r>
      <w:hyperlink w:anchor="Appendix12" w:history="1">
        <w:r w:rsidR="00521DA8" w:rsidRPr="00307DAD">
          <w:rPr>
            <w:rStyle w:val="Hyperlink"/>
            <w:rFonts w:ascii="Verdana" w:hAnsi="Verdana"/>
          </w:rPr>
          <w:t>Appendix 12</w:t>
        </w:r>
      </w:hyperlink>
      <w:r w:rsidR="00521DA8">
        <w:rPr>
          <w:rFonts w:ascii="Verdana" w:hAnsi="Verdana"/>
        </w:rPr>
        <w:t>).</w:t>
      </w:r>
    </w:p>
    <w:p w14:paraId="6B057834" w14:textId="77777777" w:rsidR="00BC51E9" w:rsidRDefault="009B1516" w:rsidP="009B1516">
      <w:pPr>
        <w:rPr>
          <w:rFonts w:ascii="Verdana" w:hAnsi="Verdana"/>
        </w:rPr>
      </w:pPr>
      <w:r>
        <w:rPr>
          <w:rFonts w:ascii="Verdana" w:hAnsi="Verdana"/>
        </w:rPr>
        <w:t xml:space="preserve">On the evening of Friday 7 May 1915 the 1/7th Battalion landed at </w:t>
      </w:r>
      <w:smartTag w:uri="urn:schemas-microsoft-com:office:smarttags" w:element="PlaceName">
        <w:r>
          <w:rPr>
            <w:rFonts w:ascii="Verdana" w:hAnsi="Verdana"/>
          </w:rPr>
          <w:t>"V"</w:t>
        </w:r>
      </w:smartTag>
      <w:r>
        <w:rPr>
          <w:rFonts w:ascii="Verdana" w:hAnsi="Verdana"/>
        </w:rPr>
        <w:t xml:space="preserve"> </w:t>
      </w:r>
      <w:smartTag w:uri="urn:schemas-microsoft-com:office:smarttags" w:element="PlaceType">
        <w:r>
          <w:rPr>
            <w:rFonts w:ascii="Verdana" w:hAnsi="Verdana"/>
          </w:rPr>
          <w:t>Beach</w:t>
        </w:r>
      </w:smartTag>
      <w:r>
        <w:rPr>
          <w:rFonts w:ascii="Verdana" w:hAnsi="Verdana"/>
        </w:rPr>
        <w:t xml:space="preserve">, </w:t>
      </w:r>
      <w:smartTag w:uri="urn:schemas-microsoft-com:office:smarttags" w:element="place">
        <w:smartTag w:uri="urn:schemas-microsoft-com:office:smarttags" w:element="PlaceType">
          <w:r>
            <w:rPr>
              <w:rFonts w:ascii="Verdana" w:hAnsi="Verdana"/>
            </w:rPr>
            <w:t>Cape</w:t>
          </w:r>
        </w:smartTag>
        <w:r>
          <w:rPr>
            <w:rFonts w:ascii="Verdana" w:hAnsi="Verdana"/>
          </w:rPr>
          <w:t xml:space="preserve"> </w:t>
        </w:r>
        <w:proofErr w:type="spellStart"/>
        <w:smartTag w:uri="urn:schemas-microsoft-com:office:smarttags" w:element="PlaceName">
          <w:r>
            <w:rPr>
              <w:rFonts w:ascii="Verdana" w:hAnsi="Verdana"/>
            </w:rPr>
            <w:t>Helles</w:t>
          </w:r>
        </w:smartTag>
      </w:smartTag>
      <w:proofErr w:type="spellEnd"/>
      <w:r>
        <w:rPr>
          <w:rFonts w:ascii="Verdana" w:hAnsi="Verdana"/>
        </w:rPr>
        <w:t>, Gallipoli.</w:t>
      </w:r>
      <w:r w:rsidR="005B4AC1">
        <w:rPr>
          <w:rFonts w:ascii="Verdana" w:hAnsi="Verdana"/>
        </w:rPr>
        <w:t xml:space="preserve"> (See </w:t>
      </w:r>
      <w:hyperlink w:anchor="Appendix14" w:history="1">
        <w:r w:rsidR="005B4AC1" w:rsidRPr="00357907">
          <w:rPr>
            <w:rStyle w:val="Hyperlink"/>
            <w:rFonts w:ascii="Verdana" w:hAnsi="Verdana"/>
          </w:rPr>
          <w:t>Appendix 14</w:t>
        </w:r>
      </w:hyperlink>
      <w:r w:rsidR="005B4AC1">
        <w:rPr>
          <w:rFonts w:ascii="Verdana" w:hAnsi="Verdana"/>
        </w:rPr>
        <w:t>.)</w:t>
      </w:r>
    </w:p>
    <w:p w14:paraId="4BE14978" w14:textId="77777777" w:rsidR="001B0DDB" w:rsidRDefault="001B0DDB" w:rsidP="009B1516">
      <w:pPr>
        <w:rPr>
          <w:rFonts w:ascii="Verdana" w:hAnsi="Verdana"/>
        </w:rPr>
      </w:pPr>
    </w:p>
    <w:p w14:paraId="1CCC4DB3" w14:textId="77777777" w:rsidR="001B0DDB" w:rsidRDefault="001B0DDB" w:rsidP="009B1516">
      <w:pPr>
        <w:rPr>
          <w:rFonts w:ascii="Verdana" w:hAnsi="Verdana"/>
        </w:rPr>
      </w:pPr>
    </w:p>
    <w:p w14:paraId="64CD7BFB" w14:textId="77777777" w:rsidR="001B0DDB" w:rsidRDefault="001B0DDB" w:rsidP="009B1516">
      <w:pPr>
        <w:rPr>
          <w:rFonts w:ascii="Verdana" w:hAnsi="Verdana"/>
        </w:rPr>
      </w:pPr>
    </w:p>
    <w:p w14:paraId="3A1A2F9D" w14:textId="77777777" w:rsidR="001B0DDB" w:rsidRDefault="001B0DDB" w:rsidP="009B1516">
      <w:pPr>
        <w:rPr>
          <w:rFonts w:ascii="Verdana" w:hAnsi="Verdana"/>
        </w:rPr>
      </w:pPr>
    </w:p>
    <w:p w14:paraId="19A1754D" w14:textId="77777777" w:rsidR="001B0DDB" w:rsidRDefault="001B0DDB" w:rsidP="009B1516">
      <w:pPr>
        <w:rPr>
          <w:rFonts w:ascii="Verdana" w:hAnsi="Verdana"/>
        </w:rPr>
      </w:pPr>
    </w:p>
    <w:p w14:paraId="621DC797" w14:textId="77777777" w:rsidR="001B0DDB" w:rsidRDefault="001B0DDB" w:rsidP="009B1516">
      <w:pPr>
        <w:rPr>
          <w:rFonts w:ascii="Verdana" w:hAnsi="Verdana"/>
        </w:rPr>
      </w:pPr>
    </w:p>
    <w:p w14:paraId="2B7EC3AC" w14:textId="77777777" w:rsidR="001B0DDB" w:rsidRDefault="001B0DDB" w:rsidP="009B1516">
      <w:pPr>
        <w:rPr>
          <w:rFonts w:ascii="Verdana" w:hAnsi="Verdana"/>
        </w:rPr>
      </w:pPr>
    </w:p>
    <w:p w14:paraId="392572D4" w14:textId="77777777" w:rsidR="001B0DDB" w:rsidRDefault="001B0DDB" w:rsidP="009B1516">
      <w:pPr>
        <w:rPr>
          <w:rFonts w:ascii="Verdana" w:hAnsi="Verdana"/>
        </w:rPr>
      </w:pPr>
    </w:p>
    <w:p w14:paraId="6CB30495" w14:textId="77777777" w:rsidR="001B0DDB" w:rsidRDefault="001B0DDB" w:rsidP="009B1516">
      <w:pPr>
        <w:rPr>
          <w:rFonts w:ascii="Verdana" w:hAnsi="Verdana"/>
        </w:rPr>
      </w:pPr>
    </w:p>
    <w:p w14:paraId="2AC3B29B" w14:textId="77777777" w:rsidR="001B0DDB" w:rsidRDefault="001B0DDB" w:rsidP="009B1516">
      <w:pPr>
        <w:rPr>
          <w:rFonts w:ascii="Verdana" w:hAnsi="Verdana"/>
        </w:rPr>
      </w:pPr>
    </w:p>
    <w:p w14:paraId="30A79C22" w14:textId="77777777" w:rsidR="001B0DDB" w:rsidRDefault="001B0DDB" w:rsidP="009B1516">
      <w:pPr>
        <w:rPr>
          <w:rFonts w:ascii="Verdana" w:hAnsi="Verdana"/>
        </w:rPr>
      </w:pPr>
    </w:p>
    <w:p w14:paraId="291D8431" w14:textId="77777777" w:rsidR="001B0DDB" w:rsidRDefault="001B0DDB" w:rsidP="009B1516">
      <w:pPr>
        <w:rPr>
          <w:rFonts w:ascii="Verdana" w:hAnsi="Verdana"/>
        </w:rPr>
      </w:pPr>
    </w:p>
    <w:p w14:paraId="6C651C59" w14:textId="77777777" w:rsidR="001B0DDB" w:rsidRDefault="001B0DDB" w:rsidP="009B1516">
      <w:pPr>
        <w:rPr>
          <w:rFonts w:ascii="Verdana" w:hAnsi="Verdana"/>
        </w:rPr>
      </w:pPr>
    </w:p>
    <w:p w14:paraId="7DFD6648" w14:textId="77777777" w:rsidR="001B0DDB" w:rsidRDefault="001B0DDB" w:rsidP="009B1516">
      <w:pPr>
        <w:rPr>
          <w:rFonts w:ascii="Verdana" w:hAnsi="Verdana"/>
        </w:rPr>
      </w:pPr>
    </w:p>
    <w:p w14:paraId="7D49E458" w14:textId="77777777" w:rsidR="001B0DDB" w:rsidRDefault="001B0DDB" w:rsidP="009B1516">
      <w:pPr>
        <w:rPr>
          <w:rFonts w:ascii="Verdana" w:hAnsi="Verdana"/>
        </w:rPr>
      </w:pPr>
    </w:p>
    <w:p w14:paraId="16C9FE7B" w14:textId="77777777" w:rsidR="001B0DDB" w:rsidRDefault="001B0DDB" w:rsidP="009B1516">
      <w:pPr>
        <w:rPr>
          <w:rFonts w:ascii="Verdana" w:hAnsi="Verdana"/>
        </w:rPr>
      </w:pPr>
    </w:p>
    <w:p w14:paraId="5E34678F" w14:textId="77777777" w:rsidR="001B0DDB" w:rsidRDefault="001B0DDB" w:rsidP="009B1516">
      <w:pPr>
        <w:rPr>
          <w:rFonts w:ascii="Verdana" w:hAnsi="Verdana"/>
        </w:rPr>
      </w:pPr>
    </w:p>
    <w:p w14:paraId="1B75BF9B" w14:textId="77777777" w:rsidR="001B0DDB" w:rsidRDefault="001B0DDB" w:rsidP="009B1516">
      <w:pPr>
        <w:rPr>
          <w:rFonts w:ascii="Verdana" w:hAnsi="Verdana"/>
        </w:rPr>
      </w:pPr>
    </w:p>
    <w:p w14:paraId="0F444AF1" w14:textId="77777777" w:rsidR="001B0DDB" w:rsidRDefault="001B0DDB" w:rsidP="009B1516">
      <w:pPr>
        <w:rPr>
          <w:rFonts w:ascii="Verdana" w:hAnsi="Verdana"/>
        </w:rPr>
      </w:pPr>
    </w:p>
    <w:p w14:paraId="49FBCAC7" w14:textId="77777777" w:rsidR="001B0DDB" w:rsidRPr="009C18F0" w:rsidRDefault="001B0DDB" w:rsidP="001B0DDB">
      <w:pPr>
        <w:spacing w:before="180" w:after="180"/>
        <w:jc w:val="center"/>
        <w:rPr>
          <w:rFonts w:ascii="Verdana" w:hAnsi="Verdana"/>
          <w:b/>
          <w:sz w:val="28"/>
          <w:szCs w:val="28"/>
          <w:u w:val="single"/>
        </w:rPr>
      </w:pPr>
      <w:r w:rsidRPr="009C18F0">
        <w:rPr>
          <w:rFonts w:ascii="Verdana" w:hAnsi="Verdana"/>
          <w:b/>
          <w:sz w:val="28"/>
          <w:szCs w:val="28"/>
          <w:u w:val="single"/>
        </w:rPr>
        <w:lastRenderedPageBreak/>
        <w:t>1/7th Battalion, Gallipoli, 7 May to 27 May</w:t>
      </w:r>
      <w:r>
        <w:rPr>
          <w:rFonts w:ascii="Verdana" w:hAnsi="Verdana"/>
          <w:b/>
          <w:sz w:val="28"/>
          <w:szCs w:val="28"/>
          <w:u w:val="single"/>
        </w:rPr>
        <w:t xml:space="preserve"> </w:t>
      </w:r>
      <w:r w:rsidRPr="009C18F0">
        <w:rPr>
          <w:rFonts w:ascii="Verdana" w:hAnsi="Verdana"/>
          <w:b/>
          <w:sz w:val="28"/>
          <w:szCs w:val="28"/>
          <w:u w:val="single"/>
        </w:rPr>
        <w:t>1915</w:t>
      </w:r>
    </w:p>
    <w:p w14:paraId="5B9F1C38" w14:textId="77777777" w:rsidR="001B0DDB" w:rsidRDefault="001B0DDB" w:rsidP="001B0DDB">
      <w:pPr>
        <w:spacing w:before="180" w:after="180"/>
        <w:rPr>
          <w:rFonts w:ascii="Verdana" w:hAnsi="Verdana"/>
        </w:rPr>
      </w:pPr>
    </w:p>
    <w:p w14:paraId="020A67B7" w14:textId="77777777" w:rsidR="001B0DDB" w:rsidRDefault="001B0DDB" w:rsidP="001B0DDB">
      <w:pPr>
        <w:spacing w:before="180" w:after="180"/>
        <w:rPr>
          <w:rFonts w:ascii="Verdana" w:hAnsi="Verdana"/>
        </w:rPr>
      </w:pPr>
      <w:r>
        <w:rPr>
          <w:rFonts w:ascii="Verdana" w:hAnsi="Verdana"/>
        </w:rPr>
        <w:t xml:space="preserve">The landing on </w:t>
      </w:r>
      <w:smartTag w:uri="urn:schemas-microsoft-com:office:smarttags" w:element="place">
        <w:smartTag w:uri="urn:schemas-microsoft-com:office:smarttags" w:element="PlaceName">
          <w:r>
            <w:rPr>
              <w:rFonts w:ascii="Verdana" w:hAnsi="Verdana"/>
            </w:rPr>
            <w:t>"V"</w:t>
          </w:r>
        </w:smartTag>
        <w:r>
          <w:rPr>
            <w:rFonts w:ascii="Verdana" w:hAnsi="Verdana"/>
          </w:rPr>
          <w:t xml:space="preserve"> </w:t>
        </w:r>
        <w:smartTag w:uri="urn:schemas-microsoft-com:office:smarttags" w:element="PlaceType">
          <w:r>
            <w:rPr>
              <w:rFonts w:ascii="Verdana" w:hAnsi="Verdana"/>
            </w:rPr>
            <w:t>Beach</w:t>
          </w:r>
        </w:smartTag>
      </w:smartTag>
      <w:r>
        <w:rPr>
          <w:rFonts w:ascii="Verdana" w:hAnsi="Verdana"/>
        </w:rPr>
        <w:t xml:space="preserve"> on 7 May was in the midst of the Second Battle of </w:t>
      </w:r>
      <w:proofErr w:type="spellStart"/>
      <w:r>
        <w:rPr>
          <w:rFonts w:ascii="Verdana" w:hAnsi="Verdana"/>
        </w:rPr>
        <w:t>Krithia</w:t>
      </w:r>
      <w:proofErr w:type="spellEnd"/>
      <w:r>
        <w:rPr>
          <w:rFonts w:ascii="Verdana" w:hAnsi="Verdana"/>
        </w:rPr>
        <w:t xml:space="preserve"> (6 - 8 May) in which the Battalion was held in Reserve.  On 11 May the Battalion marched to the front line trenches where it had its "first baptism of fire" on the night of 12 May.  </w:t>
      </w:r>
      <w:r w:rsidR="00186000">
        <w:rPr>
          <w:rFonts w:ascii="Verdana" w:hAnsi="Verdana"/>
        </w:rPr>
        <w:t xml:space="preserve">(For a description of the trench system see </w:t>
      </w:r>
      <w:hyperlink w:anchor="Appendix13" w:history="1">
        <w:r w:rsidR="00186000" w:rsidRPr="00307DAD">
          <w:rPr>
            <w:rStyle w:val="Hyperlink"/>
            <w:rFonts w:ascii="Verdana" w:hAnsi="Verdana"/>
          </w:rPr>
          <w:t>Appendix 13</w:t>
        </w:r>
      </w:hyperlink>
      <w:r w:rsidR="00186000">
        <w:rPr>
          <w:rFonts w:ascii="Verdana" w:hAnsi="Verdana"/>
        </w:rPr>
        <w:t xml:space="preserve">).  </w:t>
      </w:r>
      <w:r>
        <w:rPr>
          <w:rFonts w:ascii="Verdana" w:hAnsi="Verdana"/>
        </w:rPr>
        <w:t>During this exchange the Battalion had its first casualties.</w:t>
      </w:r>
    </w:p>
    <w:p w14:paraId="64398303" w14:textId="77777777" w:rsidR="001B0DDB" w:rsidRDefault="001B0DDB" w:rsidP="001B0DDB">
      <w:pPr>
        <w:spacing w:before="180" w:after="180"/>
        <w:rPr>
          <w:rFonts w:ascii="Verdana" w:hAnsi="Verdana"/>
        </w:rPr>
      </w:pPr>
      <w:r>
        <w:rPr>
          <w:rFonts w:ascii="Verdana" w:hAnsi="Verdana"/>
        </w:rPr>
        <w:t>On 17 May the Battalion was relieved by the Royal Fusiliers and went back into Reserve.</w:t>
      </w:r>
    </w:p>
    <w:p w14:paraId="0D63F864" w14:textId="77777777" w:rsidR="001B0DDB" w:rsidRDefault="001B0DDB" w:rsidP="001B0DDB">
      <w:pPr>
        <w:spacing w:before="180" w:after="180"/>
        <w:rPr>
          <w:rFonts w:ascii="Verdana" w:hAnsi="Verdana"/>
        </w:rPr>
      </w:pPr>
      <w:r>
        <w:rPr>
          <w:rFonts w:ascii="Verdana" w:hAnsi="Verdana"/>
        </w:rPr>
        <w:t>The Battalion was sent forward to the reserve trenches again on 25 May, and then on the night of 27 May to the 2nd (or support) line of trenches.  The following extracts describe these events.</w:t>
      </w:r>
    </w:p>
    <w:p w14:paraId="4F3CC6D4" w14:textId="77777777" w:rsidR="001B0DDB" w:rsidRDefault="001B0DDB" w:rsidP="001B0DDB">
      <w:pPr>
        <w:spacing w:before="180" w:after="180"/>
        <w:rPr>
          <w:rFonts w:ascii="Verdana" w:hAnsi="Verdana"/>
        </w:rPr>
      </w:pPr>
      <w:r>
        <w:rPr>
          <w:rFonts w:ascii="Verdana" w:hAnsi="Verdana"/>
        </w:rPr>
        <w:t xml:space="preserve">Extract from "The </w:t>
      </w:r>
      <w:proofErr w:type="spellStart"/>
      <w:r>
        <w:rPr>
          <w:rFonts w:ascii="Verdana" w:hAnsi="Verdana"/>
        </w:rPr>
        <w:t>Manchesters</w:t>
      </w:r>
      <w:proofErr w:type="spellEnd"/>
      <w:r>
        <w:rPr>
          <w:rFonts w:ascii="Verdana" w:hAnsi="Verdana"/>
        </w:rPr>
        <w:t xml:space="preserve"> </w:t>
      </w:r>
      <w:r w:rsidRPr="00BA27FB">
        <w:rPr>
          <w:rFonts w:ascii="Verdana" w:hAnsi="Verdana"/>
        </w:rPr>
        <w:t>in the East "</w:t>
      </w:r>
      <w:r>
        <w:rPr>
          <w:rFonts w:ascii="Verdana" w:hAnsi="Verdana"/>
        </w:rPr>
        <w:t>:</w:t>
      </w:r>
    </w:p>
    <w:p w14:paraId="69A49D30" w14:textId="77777777" w:rsidR="001B0DDB" w:rsidRDefault="001B0DDB" w:rsidP="001B0DDB">
      <w:pPr>
        <w:spacing w:before="180" w:after="180"/>
        <w:jc w:val="both"/>
        <w:rPr>
          <w:rFonts w:ascii="Verdana" w:hAnsi="Verdana"/>
        </w:rPr>
      </w:pPr>
      <w:r>
        <w:rPr>
          <w:rFonts w:ascii="Verdana" w:hAnsi="Verdana"/>
        </w:rPr>
        <w:t>"</w:t>
      </w:r>
      <w:r w:rsidRPr="00B4728F">
        <w:rPr>
          <w:rFonts w:ascii="Verdana" w:hAnsi="Verdana"/>
        </w:rPr>
        <w:t xml:space="preserve">The 42nd Division was soon in the midst of hard fighting, stormy weather and much privation. Casualties began early, though the first Battalion exploit under fire was happily bloodless. On the 9th May, 80 men were told off to fill water-bottles and carry them under fire over half-a-mile of broken ground to an Australian unit. They tracked cleverly across the moor, and were met by an eager Australian with the question: "Have you brought the water, </w:t>
      </w:r>
      <w:proofErr w:type="spellStart"/>
      <w:r w:rsidRPr="00B4728F">
        <w:rPr>
          <w:rFonts w:ascii="Verdana" w:hAnsi="Verdana"/>
        </w:rPr>
        <w:t>cobbers</w:t>
      </w:r>
      <w:proofErr w:type="spellEnd"/>
      <w:r w:rsidRPr="00B4728F">
        <w:rPr>
          <w:rFonts w:ascii="Verdana" w:hAnsi="Verdana"/>
        </w:rPr>
        <w:t>?" On the 11th, the Battalion had a long, weary march to the front line. The trenches were full of water, and the gullies became almost impassable. On the 28th, Lockwood, our musketry expert, was severely wounded in the chest.</w:t>
      </w:r>
      <w:r>
        <w:rPr>
          <w:rFonts w:ascii="Verdana" w:hAnsi="Verdana"/>
        </w:rPr>
        <w:t>"</w:t>
      </w:r>
    </w:p>
    <w:p w14:paraId="6B2F2309" w14:textId="77777777" w:rsidR="001B0DDB" w:rsidRPr="00ED087D" w:rsidRDefault="001B0DDB" w:rsidP="001B0DDB">
      <w:pPr>
        <w:rPr>
          <w:rFonts w:ascii="Verdana" w:hAnsi="Verdana"/>
        </w:rPr>
      </w:pPr>
      <w:r w:rsidRPr="00ED087D">
        <w:rPr>
          <w:rFonts w:ascii="Verdana" w:hAnsi="Verdana"/>
        </w:rPr>
        <w:t xml:space="preserve">Extract from "The </w:t>
      </w:r>
      <w:proofErr w:type="spellStart"/>
      <w:r w:rsidRPr="00ED087D">
        <w:rPr>
          <w:rFonts w:ascii="Verdana" w:hAnsi="Verdana"/>
        </w:rPr>
        <w:t>Manchesters</w:t>
      </w:r>
      <w:proofErr w:type="spellEnd"/>
      <w:r>
        <w:rPr>
          <w:rFonts w:ascii="Verdana" w:hAnsi="Verdana"/>
        </w:rPr>
        <w:t>":</w:t>
      </w:r>
    </w:p>
    <w:p w14:paraId="0A5FFFFE" w14:textId="77777777" w:rsidR="001B0DDB" w:rsidRDefault="001B0DDB" w:rsidP="001B0DDB">
      <w:pPr>
        <w:rPr>
          <w:rFonts w:ascii="Verdana" w:hAnsi="Verdana"/>
        </w:rPr>
      </w:pPr>
    </w:p>
    <w:p w14:paraId="1FEC6028" w14:textId="77777777" w:rsidR="001B0DDB" w:rsidRDefault="001B0DDB" w:rsidP="001B0DDB">
      <w:pPr>
        <w:rPr>
          <w:rFonts w:ascii="Verdana" w:hAnsi="Verdana"/>
        </w:rPr>
      </w:pPr>
      <w:r>
        <w:rPr>
          <w:rFonts w:ascii="Verdana" w:hAnsi="Verdana"/>
        </w:rPr>
        <w:t>"</w:t>
      </w:r>
      <w:r w:rsidRPr="00345D76">
        <w:rPr>
          <w:rFonts w:ascii="Verdana" w:hAnsi="Verdana"/>
        </w:rPr>
        <w:t>The Battalion's first experience of the fire trenches was on May 11th, 1915, when it relieved the Wellington Battalion, New Zealand Brigade.  It received its ba</w:t>
      </w:r>
      <w:r>
        <w:rPr>
          <w:rFonts w:ascii="Verdana" w:hAnsi="Verdana"/>
        </w:rPr>
        <w:t>p</w:t>
      </w:r>
      <w:r w:rsidRPr="00345D76">
        <w:rPr>
          <w:rFonts w:ascii="Verdana" w:hAnsi="Verdana"/>
        </w:rPr>
        <w:t xml:space="preserve">tism of fire on the </w:t>
      </w:r>
      <w:proofErr w:type="spellStart"/>
      <w:r w:rsidRPr="00345D76">
        <w:rPr>
          <w:rFonts w:ascii="Verdana" w:hAnsi="Verdana"/>
        </w:rPr>
        <w:t>nigh</w:t>
      </w:r>
      <w:proofErr w:type="spellEnd"/>
      <w:r w:rsidRPr="00345D76">
        <w:rPr>
          <w:rFonts w:ascii="Verdana" w:hAnsi="Verdana"/>
        </w:rPr>
        <w:t xml:space="preserve"> of May 12th, 1915.  For two hours the whole of the guns on both sides, and the guns of the British and French Fleets bombarded the opposing lines of trenches.  During an interval in this bombardment, a party of 100 officers and men who had gone out with rations, machine-guns, and also with the object of digging a communication trench, was caught in the open and suffered badly from shell fire, both from our own "</w:t>
      </w:r>
      <w:proofErr w:type="spellStart"/>
      <w:r w:rsidRPr="00345D76">
        <w:rPr>
          <w:rFonts w:ascii="Verdana" w:hAnsi="Verdana"/>
        </w:rPr>
        <w:t>Unders</w:t>
      </w:r>
      <w:proofErr w:type="spellEnd"/>
      <w:r w:rsidRPr="00345D76">
        <w:rPr>
          <w:rFonts w:ascii="Verdana" w:hAnsi="Verdana"/>
        </w:rPr>
        <w:t>" and the enemy's "Overs."  Some of the party were fortunate enough to scramble back to the face of the cliff they had just ascended, and so get cover.  The others, however, had to lie flat in the open for about an hour.  It was here that the Battalion first had any of its members killed, three men being kille</w:t>
      </w:r>
      <w:r>
        <w:rPr>
          <w:rFonts w:ascii="Verdana" w:hAnsi="Verdana"/>
        </w:rPr>
        <w:t>d</w:t>
      </w:r>
      <w:r w:rsidRPr="00345D76">
        <w:rPr>
          <w:rFonts w:ascii="Verdana" w:hAnsi="Verdana"/>
        </w:rPr>
        <w:t xml:space="preserve">, nine wounded, and one officer and one N.C.O. missing.  Fortunately, the </w:t>
      </w:r>
      <w:r w:rsidRPr="00345D76">
        <w:rPr>
          <w:rFonts w:ascii="Verdana" w:hAnsi="Verdana"/>
        </w:rPr>
        <w:lastRenderedPageBreak/>
        <w:t>officer t</w:t>
      </w:r>
      <w:r>
        <w:rPr>
          <w:rFonts w:ascii="Verdana" w:hAnsi="Verdana"/>
        </w:rPr>
        <w:t>urned up the following day.  Hi</w:t>
      </w:r>
      <w:r w:rsidRPr="00345D76">
        <w:rPr>
          <w:rFonts w:ascii="Verdana" w:hAnsi="Verdana"/>
        </w:rPr>
        <w:t>s companion, however, was never seen again.</w:t>
      </w:r>
    </w:p>
    <w:p w14:paraId="4A31B0CD" w14:textId="77777777" w:rsidR="001B0DDB" w:rsidRDefault="001B0DDB" w:rsidP="001B0DDB">
      <w:pPr>
        <w:rPr>
          <w:rFonts w:ascii="Verdana" w:hAnsi="Verdana"/>
        </w:rPr>
      </w:pPr>
    </w:p>
    <w:p w14:paraId="6F58933E" w14:textId="77777777" w:rsidR="001B0DDB" w:rsidRDefault="001B0DDB" w:rsidP="001B0DDB">
      <w:pPr>
        <w:rPr>
          <w:rFonts w:ascii="Verdana" w:hAnsi="Verdana"/>
        </w:rPr>
      </w:pPr>
      <w:r>
        <w:rPr>
          <w:rFonts w:ascii="Verdana" w:hAnsi="Verdana"/>
        </w:rPr>
        <w:t>The Battalion's first charge against the enemy was made on May 13th, 1915, by "B" Company, who went forward, and along with the 89th Punjabis, gained about 50 yards of ground.  The Battalion was relieved after about a week in the first line trenches, by the Royal Fusiliers, and went into Reserve.</w:t>
      </w:r>
    </w:p>
    <w:p w14:paraId="3415AB82" w14:textId="77777777" w:rsidR="001B0DDB" w:rsidRDefault="001B0DDB" w:rsidP="001B0DDB">
      <w:pPr>
        <w:spacing w:before="180" w:after="180"/>
        <w:jc w:val="both"/>
        <w:rPr>
          <w:rFonts w:ascii="Verdana" w:hAnsi="Verdana"/>
        </w:rPr>
      </w:pPr>
      <w:r>
        <w:rPr>
          <w:rFonts w:ascii="Verdana" w:hAnsi="Verdana"/>
        </w:rPr>
        <w:t>The Battalion was sent up to the trenches again on the 25th May, and on the evening of the 26th relieved the 5th Battalion, Manchester Regiment."</w:t>
      </w:r>
    </w:p>
    <w:p w14:paraId="3E6168FA" w14:textId="77777777" w:rsidR="001B0DDB" w:rsidRDefault="001B0DDB" w:rsidP="001B0DDB">
      <w:pPr>
        <w:rPr>
          <w:rFonts w:ascii="Verdana" w:hAnsi="Verdana"/>
        </w:rPr>
      </w:pPr>
      <w:r w:rsidRPr="00875BC1">
        <w:rPr>
          <w:rFonts w:ascii="Verdana" w:hAnsi="Verdana"/>
        </w:rPr>
        <w:t xml:space="preserve">Extract from </w:t>
      </w:r>
      <w:r w:rsidRPr="00BA27FB">
        <w:rPr>
          <w:rFonts w:ascii="Verdana" w:hAnsi="Verdana"/>
        </w:rPr>
        <w:t>"I Remain, Your Son Jack"</w:t>
      </w:r>
      <w:r>
        <w:rPr>
          <w:rFonts w:ascii="Verdana" w:hAnsi="Verdana"/>
        </w:rPr>
        <w:t>:</w:t>
      </w:r>
    </w:p>
    <w:p w14:paraId="3A0514FD" w14:textId="77777777" w:rsidR="001B0DDB" w:rsidRDefault="001B0DDB" w:rsidP="001B0DDB">
      <w:pPr>
        <w:rPr>
          <w:rFonts w:ascii="Verdana" w:hAnsi="Verdana"/>
        </w:rPr>
      </w:pPr>
    </w:p>
    <w:p w14:paraId="70030367" w14:textId="77777777" w:rsidR="001B0DDB" w:rsidRPr="00333F1B" w:rsidRDefault="001B0DDB" w:rsidP="001B0DDB">
      <w:pPr>
        <w:rPr>
          <w:rFonts w:ascii="Verdana" w:hAnsi="Verdana"/>
        </w:rPr>
      </w:pPr>
      <w:r>
        <w:rPr>
          <w:rFonts w:ascii="Verdana" w:hAnsi="Verdana"/>
        </w:rPr>
        <w:t>"</w:t>
      </w:r>
      <w:r w:rsidRPr="00333F1B">
        <w:rPr>
          <w:rFonts w:ascii="Verdana" w:hAnsi="Verdana"/>
        </w:rPr>
        <w:t>Sunday May 8 1915</w:t>
      </w:r>
    </w:p>
    <w:p w14:paraId="3EA669EC" w14:textId="77777777" w:rsidR="001B0DDB" w:rsidRDefault="001B0DDB" w:rsidP="001B0DDB">
      <w:pPr>
        <w:rPr>
          <w:rFonts w:ascii="Verdana" w:hAnsi="Verdana"/>
        </w:rPr>
      </w:pPr>
    </w:p>
    <w:p w14:paraId="113A64F8" w14:textId="77777777" w:rsidR="001B0DDB" w:rsidRPr="00333F1B" w:rsidRDefault="001B0DDB" w:rsidP="001B0DDB">
      <w:pPr>
        <w:rPr>
          <w:rFonts w:ascii="Verdana" w:hAnsi="Verdana"/>
        </w:rPr>
      </w:pPr>
      <w:r w:rsidRPr="00333F1B">
        <w:rPr>
          <w:rFonts w:ascii="Verdana" w:hAnsi="Verdana"/>
        </w:rPr>
        <w:t>Dear Father,</w:t>
      </w:r>
    </w:p>
    <w:p w14:paraId="08403698" w14:textId="77777777" w:rsidR="001B0DDB" w:rsidRPr="00333F1B" w:rsidRDefault="001B0DDB" w:rsidP="001B0DDB">
      <w:pPr>
        <w:rPr>
          <w:rFonts w:ascii="Verdana" w:hAnsi="Verdana"/>
        </w:rPr>
      </w:pPr>
      <w:r w:rsidRPr="00333F1B">
        <w:rPr>
          <w:rFonts w:ascii="Verdana" w:hAnsi="Verdana"/>
        </w:rPr>
        <w:t xml:space="preserve">I'm writing this in a dug-out on the Gallipoli Peninsular. I expect you got my PC from </w:t>
      </w:r>
      <w:smartTag w:uri="urn:schemas-microsoft-com:office:smarttags" w:element="City">
        <w:r w:rsidRPr="00333F1B">
          <w:rPr>
            <w:rFonts w:ascii="Verdana" w:hAnsi="Verdana"/>
          </w:rPr>
          <w:t>Alexandria</w:t>
        </w:r>
      </w:smartTag>
      <w:r w:rsidRPr="00333F1B">
        <w:rPr>
          <w:rFonts w:ascii="Verdana" w:hAnsi="Verdana"/>
        </w:rPr>
        <w:t xml:space="preserve">, well I spent the whole day looking round &amp; we sailed about 8 o'clock at night, down the Mediterranean &amp; into the </w:t>
      </w:r>
      <w:smartTag w:uri="urn:schemas-microsoft-com:office:smarttags" w:element="place">
        <w:r w:rsidRPr="00333F1B">
          <w:rPr>
            <w:rFonts w:ascii="Verdana" w:hAnsi="Verdana"/>
          </w:rPr>
          <w:t>Gulf of Saros</w:t>
        </w:r>
      </w:smartTag>
      <w:r w:rsidRPr="00333F1B">
        <w:rPr>
          <w:rFonts w:ascii="Verdana" w:hAnsi="Verdana"/>
        </w:rPr>
        <w:t xml:space="preserve"> which we reached on Thursday.</w:t>
      </w:r>
    </w:p>
    <w:p w14:paraId="227B170C" w14:textId="77777777" w:rsidR="001B0DDB" w:rsidRPr="00333F1B" w:rsidRDefault="001B0DDB" w:rsidP="001B0DDB">
      <w:pPr>
        <w:rPr>
          <w:rFonts w:ascii="Verdana" w:hAnsi="Verdana"/>
        </w:rPr>
      </w:pPr>
      <w:r w:rsidRPr="00333F1B">
        <w:rPr>
          <w:rFonts w:ascii="Verdana" w:hAnsi="Verdana"/>
        </w:rPr>
        <w:t>On Friday night we landed on the Peninsular &amp; marched straight away to where we now are. We bivouacked for the night &amp; next morning we made a dug-out for ourselves. There are two of us in my little shanty, a fellow named Brockbank &amp; myself &amp; we are as snug as a bug in a rug.</w:t>
      </w:r>
    </w:p>
    <w:p w14:paraId="672FF92E" w14:textId="77777777" w:rsidR="001B0DDB" w:rsidRPr="003B0E0F" w:rsidRDefault="001B0DDB" w:rsidP="001B0DDB">
      <w:pPr>
        <w:rPr>
          <w:rFonts w:ascii="Verdana" w:hAnsi="Verdana"/>
        </w:rPr>
      </w:pPr>
      <w:r w:rsidRPr="00333F1B">
        <w:rPr>
          <w:rFonts w:ascii="Verdana" w:hAnsi="Verdana"/>
        </w:rPr>
        <w:t xml:space="preserve">Yesterday a terrific battle took place, the whole day through nothing but the roaring of guns could be heard, &amp; by Jove, they don't half roar; what with our guns behind firing over us &amp; the ones in front, it's like a terrific thunderstorm. I can tell you the last two days must have been like Hell to the Turks. A few of their shells dropped over us, but the only damage done was that Barratt got a small piece </w:t>
      </w:r>
      <w:r w:rsidR="009C5FC5">
        <w:rPr>
          <w:rFonts w:ascii="Verdana" w:hAnsi="Verdana"/>
        </w:rPr>
        <w:t>of</w:t>
      </w:r>
      <w:r w:rsidRPr="00333F1B">
        <w:rPr>
          <w:rFonts w:ascii="Verdana" w:hAnsi="Verdana"/>
        </w:rPr>
        <w:t xml:space="preserve"> shrapnel in his stem, it was so slight that immediately afterwards he was walking about as usual. So long as we keep in our dug-outs when the enemy's shells are about (which is not very frequent) we are as safe as eggs, &amp; the Turks are in full retreat. We are here as a Reserve, the Sixth boys lines are just in front of ours, so we are all together again. I could give you a much longer &amp; more</w:t>
      </w:r>
      <w:r>
        <w:rPr>
          <w:rFonts w:ascii="Verdana" w:hAnsi="Verdana"/>
        </w:rPr>
        <w:t xml:space="preserve"> </w:t>
      </w:r>
      <w:r w:rsidRPr="003B0E0F">
        <w:rPr>
          <w:rFonts w:ascii="Verdana" w:hAnsi="Verdana"/>
        </w:rPr>
        <w:t>descriptive version but I don't think it would be allowed to go through, in fact I'm not quite certain whether this will be passed but I'm writing it on the off chance.</w:t>
      </w:r>
    </w:p>
    <w:p w14:paraId="3677410A" w14:textId="77777777" w:rsidR="001B0DDB" w:rsidRPr="003B0E0F" w:rsidRDefault="001B0DDB" w:rsidP="001B0DDB">
      <w:pPr>
        <w:rPr>
          <w:rFonts w:ascii="Verdana" w:hAnsi="Verdana"/>
        </w:rPr>
      </w:pPr>
      <w:r w:rsidRPr="003B0E0F">
        <w:rPr>
          <w:rFonts w:ascii="Verdana" w:hAnsi="Verdana"/>
        </w:rPr>
        <w:t>I had a very good breakfast of bacon which I cooked &amp; bully beef, &amp; my partner is now preparing the dinner. I'm in the pink of condition &amp; absolutely settled down to my new home. There is nothing to worry about as we're quite happy &amp; the two of us work together A</w:t>
      </w:r>
      <w:r w:rsidR="00D7319E">
        <w:rPr>
          <w:rFonts w:ascii="Verdana" w:hAnsi="Verdana"/>
        </w:rPr>
        <w:t>1</w:t>
      </w:r>
      <w:r w:rsidRPr="003B0E0F">
        <w:rPr>
          <w:rFonts w:ascii="Verdana" w:hAnsi="Verdana"/>
        </w:rPr>
        <w:t>.</w:t>
      </w:r>
    </w:p>
    <w:p w14:paraId="1806E29E" w14:textId="77777777" w:rsidR="001B0DDB" w:rsidRPr="003B0E0F" w:rsidRDefault="001B0DDB" w:rsidP="001B0DDB">
      <w:pPr>
        <w:rPr>
          <w:rFonts w:ascii="Verdana" w:hAnsi="Verdana"/>
        </w:rPr>
      </w:pPr>
      <w:r w:rsidRPr="003B0E0F">
        <w:rPr>
          <w:rFonts w:ascii="Verdana" w:hAnsi="Verdana"/>
        </w:rPr>
        <w:t xml:space="preserve">I don't suppose I shall be able to write quite so regularly as I did from </w:t>
      </w:r>
      <w:proofErr w:type="spellStart"/>
      <w:r w:rsidRPr="003B0E0F">
        <w:rPr>
          <w:rFonts w:ascii="Verdana" w:hAnsi="Verdana"/>
        </w:rPr>
        <w:t>Khartum</w:t>
      </w:r>
      <w:proofErr w:type="spellEnd"/>
      <w:r w:rsidRPr="003B0E0F">
        <w:rPr>
          <w:rFonts w:ascii="Verdana" w:hAnsi="Verdana"/>
        </w:rPr>
        <w:t xml:space="preserve"> owing to any difficulties in the transport which </w:t>
      </w:r>
      <w:r w:rsidRPr="003B0E0F">
        <w:rPr>
          <w:rFonts w:ascii="Verdana" w:hAnsi="Verdana"/>
        </w:rPr>
        <w:lastRenderedPageBreak/>
        <w:t>sometimes arise on these occasions, but I will write as often as possible, if is only a PC. Of course money is no good here, but I expect they will deliver parcels to us, so anything in the nature of cocoa &amp; something to eat will be an agreeable change. Give my best love to Mother, Patty, Lena &amp; Tom &amp; remember me to the usual crowd. Hoping you are as well as I am.</w:t>
      </w:r>
    </w:p>
    <w:p w14:paraId="5B3093E6" w14:textId="77777777" w:rsidR="001B0DDB" w:rsidRPr="003B0E0F" w:rsidRDefault="001B0DDB" w:rsidP="001B0DDB">
      <w:pPr>
        <w:rPr>
          <w:rFonts w:ascii="Verdana" w:hAnsi="Verdana"/>
        </w:rPr>
      </w:pPr>
    </w:p>
    <w:p w14:paraId="71A6C9D9" w14:textId="77777777" w:rsidR="001B0DDB" w:rsidRPr="003B0E0F" w:rsidRDefault="001B0DDB" w:rsidP="001B0DDB">
      <w:pPr>
        <w:rPr>
          <w:rFonts w:ascii="Verdana" w:hAnsi="Verdana"/>
        </w:rPr>
      </w:pPr>
      <w:r w:rsidRPr="003B0E0F">
        <w:rPr>
          <w:rFonts w:ascii="Verdana" w:hAnsi="Verdana"/>
        </w:rPr>
        <w:t>I remain, Your affectionate Son</w:t>
      </w:r>
    </w:p>
    <w:p w14:paraId="269A8E3B" w14:textId="77777777" w:rsidR="001B0DDB" w:rsidRPr="003B0E0F" w:rsidRDefault="001B0DDB" w:rsidP="001B0DDB">
      <w:pPr>
        <w:rPr>
          <w:rFonts w:ascii="Verdana" w:hAnsi="Verdana"/>
        </w:rPr>
      </w:pPr>
      <w:r w:rsidRPr="003B0E0F">
        <w:rPr>
          <w:rFonts w:ascii="Verdana" w:hAnsi="Verdana"/>
        </w:rPr>
        <w:t>Jack</w:t>
      </w:r>
    </w:p>
    <w:p w14:paraId="124F45C7" w14:textId="77777777" w:rsidR="001B0DDB" w:rsidRPr="003B0E0F" w:rsidRDefault="001B0DDB" w:rsidP="001B0DDB">
      <w:pPr>
        <w:rPr>
          <w:rFonts w:ascii="Verdana" w:hAnsi="Verdana"/>
        </w:rPr>
      </w:pPr>
      <w:r w:rsidRPr="003B0E0F">
        <w:rPr>
          <w:rFonts w:ascii="Verdana" w:hAnsi="Verdana"/>
        </w:rPr>
        <w:t>PS I don't think I would mention anything to Barratt's Father about him being wounded unless he mentions it.</w:t>
      </w:r>
    </w:p>
    <w:p w14:paraId="06349CB1" w14:textId="77777777" w:rsidR="001B0DDB" w:rsidRPr="003B0E0F" w:rsidRDefault="001B0DDB" w:rsidP="001B0DDB">
      <w:pPr>
        <w:rPr>
          <w:rFonts w:ascii="Verdana" w:hAnsi="Verdana"/>
        </w:rPr>
      </w:pPr>
    </w:p>
    <w:p w14:paraId="2B6BEB06" w14:textId="77777777" w:rsidR="001B0DDB" w:rsidRPr="003B0E0F" w:rsidRDefault="001B0DDB" w:rsidP="001B0DDB">
      <w:pPr>
        <w:rPr>
          <w:rFonts w:ascii="Verdana" w:hAnsi="Verdana"/>
        </w:rPr>
      </w:pPr>
      <w:r w:rsidRPr="003B0E0F">
        <w:rPr>
          <w:rFonts w:ascii="Verdana" w:hAnsi="Verdana"/>
        </w:rPr>
        <w:t>Monday May 17 1915</w:t>
      </w:r>
    </w:p>
    <w:p w14:paraId="66240BE9" w14:textId="77777777" w:rsidR="001B0DDB" w:rsidRPr="003B0E0F" w:rsidRDefault="001B0DDB" w:rsidP="001B0DDB">
      <w:pPr>
        <w:rPr>
          <w:rFonts w:ascii="Verdana" w:hAnsi="Verdana"/>
        </w:rPr>
      </w:pPr>
    </w:p>
    <w:p w14:paraId="0FE9D578" w14:textId="77777777" w:rsidR="001B0DDB" w:rsidRPr="003B0E0F" w:rsidRDefault="001B0DDB" w:rsidP="001B0DDB">
      <w:pPr>
        <w:rPr>
          <w:rFonts w:ascii="Verdana" w:hAnsi="Verdana"/>
        </w:rPr>
      </w:pPr>
      <w:r w:rsidRPr="003B0E0F">
        <w:rPr>
          <w:rFonts w:ascii="Verdana" w:hAnsi="Verdana"/>
        </w:rPr>
        <w:t>Dear Father,</w:t>
      </w:r>
    </w:p>
    <w:p w14:paraId="18AF1EAF" w14:textId="77777777" w:rsidR="001B0DDB" w:rsidRPr="001C6336" w:rsidRDefault="001B0DDB" w:rsidP="001B0DDB">
      <w:pPr>
        <w:rPr>
          <w:rFonts w:ascii="Verdana" w:hAnsi="Verdana"/>
        </w:rPr>
      </w:pPr>
      <w:r w:rsidRPr="003B0E0F">
        <w:rPr>
          <w:rFonts w:ascii="Verdana" w:hAnsi="Verdana"/>
        </w:rPr>
        <w:t>Just a line to let you know that I'm in the pink. I received your letter in which you enclosed an introduction to Mr Del Sandys, but I'm sorry I shall not be able to take</w:t>
      </w:r>
      <w:r w:rsidRPr="00372E7F">
        <w:rPr>
          <w:rFonts w:ascii="Verdana" w:hAnsi="Verdana"/>
        </w:rPr>
        <w:t xml:space="preserve"> </w:t>
      </w:r>
      <w:r w:rsidRPr="001C6336">
        <w:rPr>
          <w:rFonts w:ascii="Verdana" w:hAnsi="Verdana"/>
        </w:rPr>
        <w:t xml:space="preserve">advantage of it having left </w:t>
      </w:r>
      <w:proofErr w:type="spellStart"/>
      <w:r w:rsidRPr="001C6336">
        <w:rPr>
          <w:rFonts w:ascii="Verdana" w:hAnsi="Verdana"/>
        </w:rPr>
        <w:t>Khartum</w:t>
      </w:r>
      <w:proofErr w:type="spellEnd"/>
      <w:r w:rsidRPr="001C6336">
        <w:rPr>
          <w:rFonts w:ascii="Verdana" w:hAnsi="Verdana"/>
        </w:rPr>
        <w:t xml:space="preserve"> four weeks ago. For the last week I've been in the trenches &amp; have now come back to our dug-outs for a very welcome rest. When I've time I'll write you a longer letter, also I'll write Tom &amp; Pat. Remember me to them. My address is The Mediterranean Expeditionary Force A few cigs will be very welcome.</w:t>
      </w:r>
    </w:p>
    <w:p w14:paraId="1138DAFF" w14:textId="77777777" w:rsidR="001B0DDB" w:rsidRPr="001C6336" w:rsidRDefault="001B0DDB" w:rsidP="001B0DDB">
      <w:pPr>
        <w:rPr>
          <w:rFonts w:ascii="Verdana" w:hAnsi="Verdana"/>
        </w:rPr>
      </w:pPr>
    </w:p>
    <w:p w14:paraId="4D361DAF" w14:textId="77777777" w:rsidR="001B0DDB" w:rsidRPr="001C6336" w:rsidRDefault="001B0DDB" w:rsidP="001B0DDB">
      <w:pPr>
        <w:rPr>
          <w:rFonts w:ascii="Verdana" w:hAnsi="Verdana"/>
        </w:rPr>
      </w:pPr>
      <w:r w:rsidRPr="001C6336">
        <w:rPr>
          <w:rFonts w:ascii="Verdana" w:hAnsi="Verdana"/>
        </w:rPr>
        <w:t>Wednesday June 2nd 1915</w:t>
      </w:r>
    </w:p>
    <w:p w14:paraId="301DB37E" w14:textId="77777777" w:rsidR="001B0DDB" w:rsidRPr="001C6336" w:rsidRDefault="001B0DDB" w:rsidP="001B0DDB">
      <w:pPr>
        <w:rPr>
          <w:rFonts w:ascii="Verdana" w:hAnsi="Verdana"/>
        </w:rPr>
      </w:pPr>
    </w:p>
    <w:p w14:paraId="7E7BB858" w14:textId="77777777" w:rsidR="001B0DDB" w:rsidRPr="001C6336" w:rsidRDefault="001B0DDB" w:rsidP="001B0DDB">
      <w:pPr>
        <w:rPr>
          <w:rFonts w:ascii="Verdana" w:hAnsi="Verdana"/>
        </w:rPr>
      </w:pPr>
      <w:r w:rsidRPr="001C6336">
        <w:rPr>
          <w:rFonts w:ascii="Verdana" w:hAnsi="Verdana"/>
        </w:rPr>
        <w:t>I'm fairly in the thick of it now, but there is no earthly reason for you to worry yourselves about me, &amp; if you can't read some of the words, don't get excited &amp; talk about sending me to a writing school when I return, because really in my opinion I'm doing a most clever thing; in order to shade myself from the burning sun whilst writing this, I'm lying down in the trench on my back with my knees upright to form a writing pad.</w:t>
      </w:r>
    </w:p>
    <w:p w14:paraId="6B5C046C" w14:textId="77777777" w:rsidR="001B0DDB" w:rsidRPr="001C6336" w:rsidRDefault="001B0DDB" w:rsidP="001B0DDB">
      <w:pPr>
        <w:rPr>
          <w:rFonts w:ascii="Verdana" w:hAnsi="Verdana"/>
        </w:rPr>
      </w:pPr>
      <w:r w:rsidRPr="001C6336">
        <w:rPr>
          <w:rFonts w:ascii="Verdana" w:hAnsi="Verdana"/>
        </w:rPr>
        <w:t>I've seen Alan Preston out here, he's scarcely altered &amp; is awfully young looking. He told me that all in his section had been killed &amp; amidst heavy shrapnel fire he stuck at one of the guns &amp; for this brave action they have made him a Lieutenant which he fully deserved.</w:t>
      </w:r>
    </w:p>
    <w:p w14:paraId="44229833" w14:textId="77777777" w:rsidR="001B0DDB" w:rsidRPr="00831270" w:rsidRDefault="001B0DDB" w:rsidP="001B0DDB">
      <w:pPr>
        <w:rPr>
          <w:rFonts w:ascii="Verdana" w:hAnsi="Verdana"/>
        </w:rPr>
      </w:pPr>
      <w:r w:rsidRPr="001C6336">
        <w:rPr>
          <w:rFonts w:ascii="Verdana" w:hAnsi="Verdana"/>
        </w:rPr>
        <w:t>Now for a brief description of what I've done. On Tuesday May 25th we left our bivouac for the Reserve Trenches, by Jove it was a journey. Our way was by the side of a quiet brook (in ordinary times), but owing to a very heavy rainfall this pretty little brook turned out to be a raging torrent through which we had to march for a mile, in some places it was waist deep. One part we</w:t>
      </w:r>
      <w:r w:rsidRPr="00372E7F">
        <w:rPr>
          <w:rFonts w:ascii="Verdana" w:hAnsi="Verdana"/>
        </w:rPr>
        <w:t xml:space="preserve"> </w:t>
      </w:r>
      <w:r>
        <w:rPr>
          <w:rFonts w:ascii="Verdana" w:hAnsi="Verdana"/>
        </w:rPr>
        <w:t>c</w:t>
      </w:r>
      <w:r w:rsidRPr="00831270">
        <w:rPr>
          <w:rFonts w:ascii="Verdana" w:hAnsi="Verdana"/>
        </w:rPr>
        <w:t xml:space="preserve">ame to cross on a very narrow strip of earth; here it was </w:t>
      </w:r>
      <w:r>
        <w:rPr>
          <w:rFonts w:ascii="Verdana" w:hAnsi="Verdana"/>
        </w:rPr>
        <w:t>t</w:t>
      </w:r>
      <w:r w:rsidR="00F1006C">
        <w:rPr>
          <w:rFonts w:ascii="Verdana" w:hAnsi="Verdana"/>
        </w:rPr>
        <w:t>h</w:t>
      </w:r>
      <w:r w:rsidRPr="00831270">
        <w:rPr>
          <w:rFonts w:ascii="Verdana" w:hAnsi="Verdana"/>
        </w:rPr>
        <w:t>at J.C.M.</w:t>
      </w:r>
      <w:r w:rsidR="00F1006C">
        <w:rPr>
          <w:rFonts w:ascii="Verdana" w:hAnsi="Verdana"/>
        </w:rPr>
        <w:t xml:space="preserve"> </w:t>
      </w:r>
      <w:r w:rsidR="00F1006C" w:rsidRPr="00F1006C">
        <w:rPr>
          <w:rFonts w:ascii="Verdana" w:hAnsi="Verdana"/>
          <w:i/>
        </w:rPr>
        <w:t>(Jack Clarke Morten)</w:t>
      </w:r>
      <w:r w:rsidRPr="00831270">
        <w:rPr>
          <w:rFonts w:ascii="Verdana" w:hAnsi="Verdana"/>
        </w:rPr>
        <w:t xml:space="preserve"> must do something clever. I put my foot a </w:t>
      </w:r>
      <w:r>
        <w:rPr>
          <w:rFonts w:ascii="Verdana" w:hAnsi="Verdana"/>
        </w:rPr>
        <w:t>s</w:t>
      </w:r>
      <w:r w:rsidRPr="00831270">
        <w:rPr>
          <w:rFonts w:ascii="Verdana" w:hAnsi="Verdana"/>
        </w:rPr>
        <w:t xml:space="preserve">hade to the right &amp; went headlong into it &amp; before I </w:t>
      </w:r>
      <w:r>
        <w:rPr>
          <w:rFonts w:ascii="Verdana" w:hAnsi="Verdana"/>
        </w:rPr>
        <w:t>c</w:t>
      </w:r>
      <w:r w:rsidRPr="00831270">
        <w:rPr>
          <w:rFonts w:ascii="Verdana" w:hAnsi="Verdana"/>
        </w:rPr>
        <w:t xml:space="preserve">ould pull myself out my </w:t>
      </w:r>
      <w:r w:rsidRPr="00831270">
        <w:rPr>
          <w:rFonts w:ascii="Verdana" w:hAnsi="Verdana"/>
        </w:rPr>
        <w:lastRenderedPageBreak/>
        <w:t xml:space="preserve">rifle &amp; spade were carried </w:t>
      </w:r>
      <w:r>
        <w:rPr>
          <w:rFonts w:ascii="Verdana" w:hAnsi="Verdana"/>
        </w:rPr>
        <w:t>d</w:t>
      </w:r>
      <w:r w:rsidRPr="00831270">
        <w:rPr>
          <w:rFonts w:ascii="Verdana" w:hAnsi="Verdana"/>
        </w:rPr>
        <w:t xml:space="preserve">own by the strong current. Needless to say, I've not </w:t>
      </w:r>
      <w:r>
        <w:rPr>
          <w:rFonts w:ascii="Verdana" w:hAnsi="Verdana"/>
        </w:rPr>
        <w:t>se</w:t>
      </w:r>
      <w:r w:rsidRPr="00831270">
        <w:rPr>
          <w:rFonts w:ascii="Verdana" w:hAnsi="Verdana"/>
        </w:rPr>
        <w:t>en either since.</w:t>
      </w:r>
    </w:p>
    <w:p w14:paraId="7E35A4D4" w14:textId="77777777" w:rsidR="001B0DDB" w:rsidRPr="00831270" w:rsidRDefault="001B0DDB" w:rsidP="001B0DDB">
      <w:pPr>
        <w:rPr>
          <w:rFonts w:ascii="Verdana" w:hAnsi="Verdana"/>
        </w:rPr>
      </w:pPr>
      <w:r w:rsidRPr="00831270">
        <w:rPr>
          <w:rFonts w:ascii="Verdana" w:hAnsi="Verdana"/>
        </w:rPr>
        <w:t xml:space="preserve">Whilst on the bank feeling my whereabouts, as it </w:t>
      </w:r>
      <w:r>
        <w:rPr>
          <w:rFonts w:ascii="Verdana" w:hAnsi="Verdana"/>
        </w:rPr>
        <w:t>w</w:t>
      </w:r>
      <w:r w:rsidRPr="00831270">
        <w:rPr>
          <w:rFonts w:ascii="Verdana" w:hAnsi="Verdana"/>
        </w:rPr>
        <w:t xml:space="preserve">ere, the boy next to me was shot in the arm, so after </w:t>
      </w:r>
      <w:r>
        <w:rPr>
          <w:rFonts w:ascii="Verdana" w:hAnsi="Verdana"/>
        </w:rPr>
        <w:t>ass</w:t>
      </w:r>
      <w:r w:rsidRPr="00831270">
        <w:rPr>
          <w:rFonts w:ascii="Verdana" w:hAnsi="Verdana"/>
        </w:rPr>
        <w:t xml:space="preserve">isting to dress it I took his rifle &amp; continued my </w:t>
      </w:r>
      <w:r>
        <w:rPr>
          <w:rFonts w:ascii="Verdana" w:hAnsi="Verdana"/>
        </w:rPr>
        <w:t>w</w:t>
      </w:r>
      <w:r w:rsidRPr="00831270">
        <w:rPr>
          <w:rFonts w:ascii="Verdana" w:hAnsi="Verdana"/>
        </w:rPr>
        <w:t xml:space="preserve">eary way up the trench which was absolutely indescribable. Eventually I got to my part of the trench in spite of the </w:t>
      </w:r>
      <w:proofErr w:type="spellStart"/>
      <w:r w:rsidRPr="00831270">
        <w:rPr>
          <w:rFonts w:ascii="Verdana" w:hAnsi="Verdana"/>
        </w:rPr>
        <w:t>slutch</w:t>
      </w:r>
      <w:proofErr w:type="spellEnd"/>
      <w:r w:rsidRPr="00831270">
        <w:rPr>
          <w:rFonts w:ascii="Verdana" w:hAnsi="Verdana"/>
        </w:rPr>
        <w:t xml:space="preserve"> </w:t>
      </w:r>
      <w:r w:rsidRPr="00831270">
        <w:rPr>
          <w:rFonts w:ascii="Verdana" w:hAnsi="Verdana"/>
          <w:i/>
        </w:rPr>
        <w:t>(</w:t>
      </w:r>
      <w:proofErr w:type="spellStart"/>
      <w:r>
        <w:rPr>
          <w:rFonts w:ascii="Verdana" w:hAnsi="Verdana"/>
          <w:i/>
        </w:rPr>
        <w:t>s</w:t>
      </w:r>
      <w:r w:rsidRPr="00831270">
        <w:rPr>
          <w:rFonts w:ascii="Verdana" w:hAnsi="Verdana"/>
          <w:i/>
        </w:rPr>
        <w:t>lutch</w:t>
      </w:r>
      <w:proofErr w:type="spellEnd"/>
      <w:r w:rsidRPr="00831270">
        <w:rPr>
          <w:rFonts w:ascii="Verdana" w:hAnsi="Verdana"/>
          <w:i/>
        </w:rPr>
        <w:t xml:space="preserve"> — very wet sticky mud)</w:t>
      </w:r>
      <w:r>
        <w:rPr>
          <w:rFonts w:ascii="Verdana" w:hAnsi="Verdana"/>
        </w:rPr>
        <w:t xml:space="preserve"> </w:t>
      </w:r>
      <w:r w:rsidRPr="00831270">
        <w:rPr>
          <w:rFonts w:ascii="Verdana" w:hAnsi="Verdana"/>
        </w:rPr>
        <w:t xml:space="preserve">&amp; water, had a good night's </w:t>
      </w:r>
      <w:r>
        <w:rPr>
          <w:rFonts w:ascii="Verdana" w:hAnsi="Verdana"/>
        </w:rPr>
        <w:t>re</w:t>
      </w:r>
      <w:r w:rsidRPr="00831270">
        <w:rPr>
          <w:rFonts w:ascii="Verdana" w:hAnsi="Verdana"/>
        </w:rPr>
        <w:t xml:space="preserve">st. Lt. Brown was next to me &amp; shared his blanket with </w:t>
      </w:r>
      <w:r>
        <w:rPr>
          <w:rFonts w:ascii="Verdana" w:hAnsi="Verdana"/>
        </w:rPr>
        <w:t>m</w:t>
      </w:r>
      <w:r w:rsidRPr="00831270">
        <w:rPr>
          <w:rFonts w:ascii="Verdana" w:hAnsi="Verdana"/>
        </w:rPr>
        <w:t xml:space="preserve">e, but I'm sorry to say that three days afterwards he </w:t>
      </w:r>
      <w:r>
        <w:rPr>
          <w:rFonts w:ascii="Verdana" w:hAnsi="Verdana"/>
        </w:rPr>
        <w:t>w</w:t>
      </w:r>
      <w:r w:rsidRPr="00831270">
        <w:rPr>
          <w:rFonts w:ascii="Verdana" w:hAnsi="Verdana"/>
        </w:rPr>
        <w:t>as killed.</w:t>
      </w:r>
    </w:p>
    <w:p w14:paraId="6B016415" w14:textId="77777777" w:rsidR="001B0DDB" w:rsidRDefault="001B0DDB" w:rsidP="001B0DDB">
      <w:pPr>
        <w:spacing w:before="180" w:after="180"/>
        <w:jc w:val="both"/>
        <w:rPr>
          <w:rFonts w:ascii="Verdana" w:hAnsi="Verdana"/>
        </w:rPr>
      </w:pPr>
      <w:r w:rsidRPr="00831270">
        <w:rPr>
          <w:rFonts w:ascii="Verdana" w:hAnsi="Verdana"/>
        </w:rPr>
        <w:t xml:space="preserve">On Thursday 27th we left here at night for the 2nd line </w:t>
      </w:r>
      <w:r>
        <w:rPr>
          <w:rFonts w:ascii="Verdana" w:hAnsi="Verdana"/>
        </w:rPr>
        <w:t>o</w:t>
      </w:r>
      <w:r w:rsidRPr="00831270">
        <w:rPr>
          <w:rFonts w:ascii="Verdana" w:hAnsi="Verdana"/>
        </w:rPr>
        <w:t xml:space="preserve">f trenches where we spent the night &amp; the next day; by </w:t>
      </w:r>
      <w:r>
        <w:rPr>
          <w:rFonts w:ascii="Verdana" w:hAnsi="Verdana"/>
        </w:rPr>
        <w:t>th</w:t>
      </w:r>
      <w:r w:rsidRPr="00831270">
        <w:rPr>
          <w:rFonts w:ascii="Verdana" w:hAnsi="Verdana"/>
        </w:rPr>
        <w:t>e way we were still up to the knees in mud &amp; water</w:t>
      </w:r>
      <w:r>
        <w:rPr>
          <w:rFonts w:ascii="Verdana" w:hAnsi="Verdana"/>
        </w:rPr>
        <w:t>"</w:t>
      </w:r>
    </w:p>
    <w:p w14:paraId="2F695844" w14:textId="77777777" w:rsidR="0023731F" w:rsidRDefault="0023731F" w:rsidP="001B0DDB">
      <w:pPr>
        <w:spacing w:before="180" w:after="180"/>
        <w:jc w:val="both"/>
        <w:rPr>
          <w:rFonts w:ascii="Verdana" w:hAnsi="Verdana"/>
        </w:rPr>
      </w:pPr>
    </w:p>
    <w:p w14:paraId="776BEC10" w14:textId="77777777" w:rsidR="0023731F" w:rsidRDefault="0023731F" w:rsidP="001B0DDB">
      <w:pPr>
        <w:spacing w:before="180" w:after="180"/>
        <w:jc w:val="both"/>
        <w:rPr>
          <w:rFonts w:ascii="Verdana" w:hAnsi="Verdana"/>
        </w:rPr>
      </w:pPr>
    </w:p>
    <w:p w14:paraId="024C06F8" w14:textId="77777777" w:rsidR="0023731F" w:rsidRDefault="0023731F" w:rsidP="001B0DDB">
      <w:pPr>
        <w:spacing w:before="180" w:after="180"/>
        <w:jc w:val="both"/>
        <w:rPr>
          <w:rFonts w:ascii="Verdana" w:hAnsi="Verdana"/>
        </w:rPr>
      </w:pPr>
    </w:p>
    <w:p w14:paraId="39B413F6" w14:textId="77777777" w:rsidR="0023731F" w:rsidRDefault="0023731F" w:rsidP="001B0DDB">
      <w:pPr>
        <w:spacing w:before="180" w:after="180"/>
        <w:jc w:val="both"/>
        <w:rPr>
          <w:rFonts w:ascii="Verdana" w:hAnsi="Verdana"/>
        </w:rPr>
      </w:pPr>
    </w:p>
    <w:p w14:paraId="4C6EA33A" w14:textId="77777777" w:rsidR="0023731F" w:rsidRDefault="0023731F" w:rsidP="001B0DDB">
      <w:pPr>
        <w:spacing w:before="180" w:after="180"/>
        <w:jc w:val="both"/>
        <w:rPr>
          <w:rFonts w:ascii="Verdana" w:hAnsi="Verdana"/>
        </w:rPr>
      </w:pPr>
    </w:p>
    <w:p w14:paraId="4B78D743" w14:textId="77777777" w:rsidR="0023731F" w:rsidRDefault="0023731F" w:rsidP="001B0DDB">
      <w:pPr>
        <w:spacing w:before="180" w:after="180"/>
        <w:jc w:val="both"/>
        <w:rPr>
          <w:rFonts w:ascii="Verdana" w:hAnsi="Verdana"/>
        </w:rPr>
      </w:pPr>
    </w:p>
    <w:p w14:paraId="75E71475" w14:textId="77777777" w:rsidR="0023731F" w:rsidRDefault="0023731F" w:rsidP="001B0DDB">
      <w:pPr>
        <w:spacing w:before="180" w:after="180"/>
        <w:jc w:val="both"/>
        <w:rPr>
          <w:rFonts w:ascii="Verdana" w:hAnsi="Verdana"/>
        </w:rPr>
      </w:pPr>
    </w:p>
    <w:p w14:paraId="3D08B4A8" w14:textId="77777777" w:rsidR="0023731F" w:rsidRDefault="0023731F" w:rsidP="001B0DDB">
      <w:pPr>
        <w:spacing w:before="180" w:after="180"/>
        <w:jc w:val="both"/>
        <w:rPr>
          <w:rFonts w:ascii="Verdana" w:hAnsi="Verdana"/>
        </w:rPr>
      </w:pPr>
    </w:p>
    <w:p w14:paraId="12075718" w14:textId="77777777" w:rsidR="0023731F" w:rsidRDefault="0023731F" w:rsidP="001B0DDB">
      <w:pPr>
        <w:spacing w:before="180" w:after="180"/>
        <w:jc w:val="both"/>
        <w:rPr>
          <w:rFonts w:ascii="Verdana" w:hAnsi="Verdana"/>
        </w:rPr>
      </w:pPr>
    </w:p>
    <w:p w14:paraId="3EA4E0D3" w14:textId="77777777" w:rsidR="0023731F" w:rsidRDefault="0023731F" w:rsidP="001B0DDB">
      <w:pPr>
        <w:spacing w:before="180" w:after="180"/>
        <w:jc w:val="both"/>
        <w:rPr>
          <w:rFonts w:ascii="Verdana" w:hAnsi="Verdana"/>
        </w:rPr>
      </w:pPr>
    </w:p>
    <w:p w14:paraId="5651E5D4" w14:textId="77777777" w:rsidR="0023731F" w:rsidRDefault="0023731F" w:rsidP="001B0DDB">
      <w:pPr>
        <w:spacing w:before="180" w:after="180"/>
        <w:jc w:val="both"/>
        <w:rPr>
          <w:rFonts w:ascii="Verdana" w:hAnsi="Verdana"/>
        </w:rPr>
      </w:pPr>
    </w:p>
    <w:p w14:paraId="1EEAD46D" w14:textId="77777777" w:rsidR="0023731F" w:rsidRDefault="0023731F" w:rsidP="001B0DDB">
      <w:pPr>
        <w:spacing w:before="180" w:after="180"/>
        <w:jc w:val="both"/>
        <w:rPr>
          <w:rFonts w:ascii="Verdana" w:hAnsi="Verdana"/>
        </w:rPr>
      </w:pPr>
    </w:p>
    <w:p w14:paraId="31E42E58" w14:textId="77777777" w:rsidR="0023731F" w:rsidRDefault="0023731F" w:rsidP="001B0DDB">
      <w:pPr>
        <w:spacing w:before="180" w:after="180"/>
        <w:jc w:val="both"/>
        <w:rPr>
          <w:rFonts w:ascii="Verdana" w:hAnsi="Verdana"/>
        </w:rPr>
      </w:pPr>
    </w:p>
    <w:p w14:paraId="19D2AA28" w14:textId="77777777" w:rsidR="0023731F" w:rsidRDefault="0023731F" w:rsidP="001B0DDB">
      <w:pPr>
        <w:spacing w:before="180" w:after="180"/>
        <w:jc w:val="both"/>
        <w:rPr>
          <w:rFonts w:ascii="Verdana" w:hAnsi="Verdana"/>
        </w:rPr>
      </w:pPr>
    </w:p>
    <w:p w14:paraId="41D67F3F" w14:textId="77777777" w:rsidR="0023731F" w:rsidRDefault="0023731F" w:rsidP="001B0DDB">
      <w:pPr>
        <w:spacing w:before="180" w:after="180"/>
        <w:jc w:val="both"/>
        <w:rPr>
          <w:rFonts w:ascii="Verdana" w:hAnsi="Verdana"/>
        </w:rPr>
      </w:pPr>
    </w:p>
    <w:p w14:paraId="5CDC6F00" w14:textId="77777777" w:rsidR="0023731F" w:rsidRDefault="0023731F" w:rsidP="001B0DDB">
      <w:pPr>
        <w:spacing w:before="180" w:after="180"/>
        <w:jc w:val="both"/>
        <w:rPr>
          <w:rFonts w:ascii="Verdana" w:hAnsi="Verdana"/>
        </w:rPr>
      </w:pPr>
    </w:p>
    <w:p w14:paraId="0F9B280C" w14:textId="77777777" w:rsidR="0023731F" w:rsidRDefault="0023731F" w:rsidP="001B0DDB">
      <w:pPr>
        <w:spacing w:before="180" w:after="180"/>
        <w:jc w:val="both"/>
        <w:rPr>
          <w:rFonts w:ascii="Verdana" w:hAnsi="Verdana"/>
        </w:rPr>
      </w:pPr>
    </w:p>
    <w:p w14:paraId="4E5C0E0E" w14:textId="77777777" w:rsidR="0023731F" w:rsidRDefault="0023731F" w:rsidP="001B0DDB">
      <w:pPr>
        <w:spacing w:before="180" w:after="180"/>
        <w:jc w:val="both"/>
        <w:rPr>
          <w:rFonts w:ascii="Verdana" w:hAnsi="Verdana"/>
        </w:rPr>
      </w:pPr>
    </w:p>
    <w:p w14:paraId="3C9403AE" w14:textId="77777777" w:rsidR="0023731F" w:rsidRDefault="0023731F" w:rsidP="001B0DDB">
      <w:pPr>
        <w:spacing w:before="180" w:after="180"/>
        <w:jc w:val="both"/>
        <w:rPr>
          <w:rFonts w:ascii="Verdana" w:hAnsi="Verdana"/>
        </w:rPr>
      </w:pPr>
    </w:p>
    <w:p w14:paraId="155E06D3" w14:textId="77777777" w:rsidR="0023731F" w:rsidRDefault="0023731F" w:rsidP="001B0DDB">
      <w:pPr>
        <w:spacing w:before="180" w:after="180"/>
        <w:jc w:val="both"/>
        <w:rPr>
          <w:rFonts w:ascii="Verdana" w:hAnsi="Verdana"/>
        </w:rPr>
      </w:pPr>
    </w:p>
    <w:p w14:paraId="5338939C" w14:textId="77777777" w:rsidR="0023731F" w:rsidRDefault="0023731F" w:rsidP="001B0DDB">
      <w:pPr>
        <w:spacing w:before="180" w:after="180"/>
        <w:jc w:val="both"/>
        <w:rPr>
          <w:rFonts w:ascii="Verdana" w:hAnsi="Verdana"/>
        </w:rPr>
      </w:pPr>
    </w:p>
    <w:p w14:paraId="3C83A209" w14:textId="77777777" w:rsidR="0023731F" w:rsidRPr="002D3858" w:rsidRDefault="0023731F" w:rsidP="0023731F">
      <w:pPr>
        <w:jc w:val="center"/>
        <w:rPr>
          <w:rFonts w:ascii="Verdana" w:hAnsi="Verdana"/>
          <w:b/>
          <w:sz w:val="28"/>
          <w:szCs w:val="28"/>
          <w:u w:val="single"/>
        </w:rPr>
      </w:pPr>
      <w:r>
        <w:rPr>
          <w:rFonts w:ascii="Verdana" w:hAnsi="Verdana"/>
          <w:b/>
          <w:sz w:val="28"/>
          <w:szCs w:val="28"/>
          <w:u w:val="single"/>
        </w:rPr>
        <w:lastRenderedPageBreak/>
        <w:t>The Circumstances of Tom's Death</w:t>
      </w:r>
    </w:p>
    <w:p w14:paraId="20EC0F5C" w14:textId="77777777" w:rsidR="0023731F" w:rsidRDefault="0023731F" w:rsidP="0023731F">
      <w:pPr>
        <w:rPr>
          <w:rFonts w:ascii="Verdana" w:hAnsi="Verdana"/>
        </w:rPr>
      </w:pPr>
    </w:p>
    <w:p w14:paraId="1B15F8F7" w14:textId="77777777" w:rsidR="0023731F" w:rsidRDefault="0023731F" w:rsidP="0023731F">
      <w:pPr>
        <w:rPr>
          <w:rFonts w:ascii="Verdana" w:hAnsi="Verdana"/>
        </w:rPr>
      </w:pPr>
      <w:r>
        <w:rPr>
          <w:rFonts w:ascii="Verdana" w:hAnsi="Verdana"/>
        </w:rPr>
        <w:t>On the night of 28 May, "B" and "D" Companies went forward from the support trenches and past the first line trenches to dig a new trench 100 - 150 yards beyond.  Under a full moon the soldiers came under sustained attack from the Turks.  The following descriptions leave little doubt that Tom was killed during this action</w:t>
      </w:r>
      <w:r w:rsidR="00916252">
        <w:rPr>
          <w:rFonts w:ascii="Verdana" w:hAnsi="Verdana"/>
        </w:rPr>
        <w:t>,</w:t>
      </w:r>
      <w:r>
        <w:rPr>
          <w:rFonts w:ascii="Verdana" w:hAnsi="Verdana"/>
        </w:rPr>
        <w:t xml:space="preserve"> probably on the evening of 28 May, or possibly the early morning of 29 May.</w:t>
      </w:r>
    </w:p>
    <w:p w14:paraId="34FCEC94" w14:textId="77777777" w:rsidR="0023731F" w:rsidRDefault="0023731F" w:rsidP="0023731F">
      <w:pPr>
        <w:rPr>
          <w:rFonts w:ascii="Verdana" w:hAnsi="Verdana"/>
        </w:rPr>
      </w:pPr>
    </w:p>
    <w:p w14:paraId="660CC33A" w14:textId="77777777" w:rsidR="0023731F" w:rsidRDefault="0023731F" w:rsidP="0023731F">
      <w:pPr>
        <w:rPr>
          <w:rFonts w:ascii="Verdana" w:hAnsi="Verdana"/>
        </w:rPr>
      </w:pPr>
      <w:r>
        <w:rPr>
          <w:rFonts w:ascii="Verdana" w:hAnsi="Verdana"/>
        </w:rPr>
        <w:t>(Records shown in following paragraphs show Tom to have been killed on 29, or more consistently 30 May. The 30 May does not fit with the first-hand accounts</w:t>
      </w:r>
      <w:r w:rsidR="00C338EE">
        <w:rPr>
          <w:rFonts w:ascii="Verdana" w:hAnsi="Verdana"/>
        </w:rPr>
        <w:t xml:space="preserve"> and is probably due to delay in "recording".</w:t>
      </w:r>
      <w:r>
        <w:rPr>
          <w:rFonts w:ascii="Verdana" w:hAnsi="Verdana"/>
        </w:rPr>
        <w:t>).</w:t>
      </w:r>
    </w:p>
    <w:p w14:paraId="12AA83A1" w14:textId="77777777" w:rsidR="0023731F" w:rsidRDefault="0023731F" w:rsidP="0023731F">
      <w:pPr>
        <w:rPr>
          <w:rFonts w:ascii="Verdana" w:hAnsi="Verdana"/>
        </w:rPr>
      </w:pPr>
    </w:p>
    <w:p w14:paraId="32887F1F" w14:textId="77777777" w:rsidR="0023731F" w:rsidRPr="00D17E1C" w:rsidRDefault="0023731F" w:rsidP="0023731F">
      <w:pPr>
        <w:rPr>
          <w:rFonts w:ascii="Verdana" w:hAnsi="Verdana"/>
        </w:rPr>
      </w:pPr>
      <w:r w:rsidRPr="00D17E1C">
        <w:rPr>
          <w:rFonts w:ascii="Verdana" w:hAnsi="Verdana"/>
        </w:rPr>
        <w:t xml:space="preserve">Extract from "The </w:t>
      </w:r>
      <w:proofErr w:type="spellStart"/>
      <w:r w:rsidRPr="00D17E1C">
        <w:rPr>
          <w:rFonts w:ascii="Verdana" w:hAnsi="Verdana"/>
        </w:rPr>
        <w:t>Manchesters</w:t>
      </w:r>
      <w:proofErr w:type="spellEnd"/>
      <w:r>
        <w:rPr>
          <w:rFonts w:ascii="Verdana" w:hAnsi="Verdana"/>
        </w:rPr>
        <w:t>":</w:t>
      </w:r>
    </w:p>
    <w:p w14:paraId="3981949D" w14:textId="77777777" w:rsidR="0023731F" w:rsidRDefault="0023731F" w:rsidP="0023731F">
      <w:pPr>
        <w:spacing w:before="180" w:after="180"/>
        <w:rPr>
          <w:rFonts w:ascii="Verdana" w:hAnsi="Verdana"/>
        </w:rPr>
      </w:pPr>
      <w:r>
        <w:rPr>
          <w:rFonts w:ascii="Verdana" w:hAnsi="Verdana"/>
        </w:rPr>
        <w:t>"On the night of May 28th, "B" and "D" Companies were ordered to go out 150 yards and dig a new trench, thus bringing our lines up to the Naval Division, which was on our right.  "A" and "C" Companies were told off to dig the communication trenches between the new lines and the old.  The digging was completed despite a galling fire at close range, though the price paid in officers and men was necessarily heavy, the casualties including Captain Rylands and 2nd-Lieutenant Brown killed. Lieutenant Whatley did great work during the first night's digging."</w:t>
      </w:r>
    </w:p>
    <w:p w14:paraId="3B2F2865" w14:textId="77777777" w:rsidR="0023731F" w:rsidRDefault="0023731F" w:rsidP="0023731F">
      <w:pPr>
        <w:rPr>
          <w:rFonts w:ascii="Verdana" w:hAnsi="Verdana"/>
        </w:rPr>
      </w:pPr>
      <w:r w:rsidRPr="00875BC1">
        <w:rPr>
          <w:rFonts w:ascii="Verdana" w:hAnsi="Verdana"/>
        </w:rPr>
        <w:t xml:space="preserve">Extract from </w:t>
      </w:r>
      <w:r w:rsidRPr="00BA27FB">
        <w:rPr>
          <w:rFonts w:ascii="Verdana" w:hAnsi="Verdana"/>
        </w:rPr>
        <w:t>"I Remain, Your Son Jack</w:t>
      </w:r>
      <w:r>
        <w:rPr>
          <w:rFonts w:ascii="Verdana" w:hAnsi="Verdana"/>
        </w:rPr>
        <w:t>":</w:t>
      </w:r>
    </w:p>
    <w:p w14:paraId="1B2D90F9" w14:textId="77777777" w:rsidR="0023731F" w:rsidRDefault="0023731F" w:rsidP="0023731F">
      <w:pPr>
        <w:rPr>
          <w:rFonts w:ascii="Verdana" w:hAnsi="Verdana"/>
        </w:rPr>
      </w:pPr>
    </w:p>
    <w:p w14:paraId="3E1F519C" w14:textId="77777777" w:rsidR="0023731F" w:rsidRPr="005258AE" w:rsidRDefault="0023731F" w:rsidP="0023731F">
      <w:pPr>
        <w:rPr>
          <w:rFonts w:ascii="Verdana" w:hAnsi="Verdana"/>
        </w:rPr>
      </w:pPr>
      <w:r>
        <w:rPr>
          <w:rFonts w:ascii="Verdana" w:hAnsi="Verdana"/>
        </w:rPr>
        <w:t>"N</w:t>
      </w:r>
      <w:r w:rsidRPr="00831270">
        <w:rPr>
          <w:rFonts w:ascii="Verdana" w:hAnsi="Verdana"/>
        </w:rPr>
        <w:t>ow came the day which I shall never forget if I live to a centenarian.</w:t>
      </w:r>
      <w:r>
        <w:rPr>
          <w:rFonts w:ascii="Verdana" w:hAnsi="Verdana"/>
        </w:rPr>
        <w:t xml:space="preserve">  </w:t>
      </w:r>
      <w:r w:rsidRPr="00831270">
        <w:rPr>
          <w:rFonts w:ascii="Verdana" w:hAnsi="Verdana"/>
        </w:rPr>
        <w:t xml:space="preserve">At dusk </w:t>
      </w:r>
      <w:r w:rsidRPr="00B05C8B">
        <w:rPr>
          <w:rFonts w:ascii="Verdana" w:hAnsi="Verdana"/>
          <w:i/>
        </w:rPr>
        <w:t>(28 May)</w:t>
      </w:r>
      <w:r>
        <w:rPr>
          <w:rFonts w:ascii="Verdana" w:hAnsi="Verdana"/>
        </w:rPr>
        <w:t xml:space="preserve"> </w:t>
      </w:r>
      <w:r w:rsidRPr="00831270">
        <w:rPr>
          <w:rFonts w:ascii="Verdana" w:hAnsi="Verdana"/>
        </w:rPr>
        <w:t xml:space="preserve">we marched out in partners, me carrying a pick, the other a spade; each had his rifle, </w:t>
      </w:r>
      <w:r>
        <w:rPr>
          <w:rFonts w:ascii="Verdana" w:hAnsi="Verdana"/>
        </w:rPr>
        <w:t>en</w:t>
      </w:r>
      <w:r w:rsidRPr="00831270">
        <w:rPr>
          <w:rFonts w:ascii="Verdana" w:hAnsi="Verdana"/>
        </w:rPr>
        <w:t xml:space="preserve">trenching tool &amp; 200 round of ammunition, &amp; a sand </w:t>
      </w:r>
      <w:r>
        <w:rPr>
          <w:rFonts w:ascii="Verdana" w:hAnsi="Verdana"/>
        </w:rPr>
        <w:t>b</w:t>
      </w:r>
      <w:r w:rsidRPr="00831270">
        <w:rPr>
          <w:rFonts w:ascii="Verdana" w:hAnsi="Verdana"/>
        </w:rPr>
        <w:t xml:space="preserve">ag half full. We doubled across the open to the first line </w:t>
      </w:r>
      <w:r>
        <w:rPr>
          <w:rFonts w:ascii="Verdana" w:hAnsi="Verdana"/>
        </w:rPr>
        <w:t>o</w:t>
      </w:r>
      <w:r w:rsidRPr="00831270">
        <w:rPr>
          <w:rFonts w:ascii="Verdana" w:hAnsi="Verdana"/>
        </w:rPr>
        <w:t>f trenches. We now doubled in open formation (a long l</w:t>
      </w:r>
      <w:r>
        <w:rPr>
          <w:rFonts w:ascii="Verdana" w:hAnsi="Verdana"/>
        </w:rPr>
        <w:t>in</w:t>
      </w:r>
      <w:r w:rsidRPr="00831270">
        <w:rPr>
          <w:rFonts w:ascii="Verdana" w:hAnsi="Verdana"/>
        </w:rPr>
        <w:t xml:space="preserve">e of us) for over a hundred yards further on &amp; had to </w:t>
      </w:r>
      <w:r>
        <w:rPr>
          <w:rFonts w:ascii="Verdana" w:hAnsi="Verdana"/>
        </w:rPr>
        <w:t>d</w:t>
      </w:r>
      <w:r w:rsidRPr="00831270">
        <w:rPr>
          <w:rFonts w:ascii="Verdana" w:hAnsi="Verdana"/>
        </w:rPr>
        <w:t xml:space="preserve">ig ourselves in; however the moon was full &amp; before </w:t>
      </w:r>
      <w:r>
        <w:rPr>
          <w:rFonts w:ascii="Verdana" w:hAnsi="Verdana"/>
        </w:rPr>
        <w:t>we</w:t>
      </w:r>
      <w:r w:rsidRPr="00831270">
        <w:rPr>
          <w:rFonts w:ascii="Verdana" w:hAnsi="Verdana"/>
        </w:rPr>
        <w:t xml:space="preserve"> had dug a single </w:t>
      </w:r>
      <w:proofErr w:type="spellStart"/>
      <w:r w:rsidRPr="00831270">
        <w:rPr>
          <w:rFonts w:ascii="Verdana" w:hAnsi="Verdana"/>
        </w:rPr>
        <w:t>spadeful</w:t>
      </w:r>
      <w:proofErr w:type="spellEnd"/>
      <w:r w:rsidRPr="00831270">
        <w:rPr>
          <w:rFonts w:ascii="Verdana" w:hAnsi="Verdana"/>
        </w:rPr>
        <w:t xml:space="preserve"> the enemy discovered us &amp; </w:t>
      </w:r>
      <w:r>
        <w:rPr>
          <w:rFonts w:ascii="Verdana" w:hAnsi="Verdana"/>
        </w:rPr>
        <w:t>o</w:t>
      </w:r>
      <w:r w:rsidRPr="00831270">
        <w:rPr>
          <w:rFonts w:ascii="Verdana" w:hAnsi="Verdana"/>
        </w:rPr>
        <w:t>pened fire. It was most awful; we were lying flat on the ground with no cover except a bag half-full of sand</w:t>
      </w:r>
      <w:r>
        <w:rPr>
          <w:rFonts w:ascii="Verdana" w:hAnsi="Verdana"/>
        </w:rPr>
        <w:t xml:space="preserve"> </w:t>
      </w:r>
      <w:r w:rsidRPr="005258AE">
        <w:rPr>
          <w:rFonts w:ascii="Verdana" w:hAnsi="Verdana"/>
        </w:rPr>
        <w:t>which has been proved to be not bullet proof time &amp; time again. The enemy kept up a fusillade of rifle fire &amp; machine guns for at least the best part of an hour. I can't describe my feelings as I lay there, especially when four men on either side of my partner (Brockbank) &amp; myself were wounded, crying out for help &amp; we could do nothing to relieve them except put field dressings on the wounds.</w:t>
      </w:r>
    </w:p>
    <w:p w14:paraId="528AAD81" w14:textId="77777777" w:rsidR="0023731F" w:rsidRPr="005258AE" w:rsidRDefault="0023731F" w:rsidP="0023731F">
      <w:pPr>
        <w:rPr>
          <w:rFonts w:ascii="Verdana" w:hAnsi="Verdana"/>
        </w:rPr>
      </w:pPr>
      <w:r w:rsidRPr="005258AE">
        <w:rPr>
          <w:rFonts w:ascii="Verdana" w:hAnsi="Verdana"/>
        </w:rPr>
        <w:t xml:space="preserve">It was no good lying there idle, so we set to work with our entrenching tools to dig ourselves in. Until we were 3 ft deep we had to work on our back, sides &amp; tummy, then when we had enough </w:t>
      </w:r>
      <w:r w:rsidRPr="005258AE">
        <w:rPr>
          <w:rFonts w:ascii="Verdana" w:hAnsi="Verdana"/>
        </w:rPr>
        <w:lastRenderedPageBreak/>
        <w:t xml:space="preserve">cover we worked on our knees. All night long we worked &amp; by dawn it was up to our shoulders, so we sat down, had some breakfast, then to work again. We were now able to use the pick &amp; spade &amp; in a very short time we were able to stand up it in, so we set about to join up to the next dug-out in which were </w:t>
      </w:r>
      <w:proofErr w:type="spellStart"/>
      <w:r w:rsidRPr="005258AE">
        <w:rPr>
          <w:rFonts w:ascii="Verdana" w:hAnsi="Verdana"/>
        </w:rPr>
        <w:t>Baty</w:t>
      </w:r>
      <w:proofErr w:type="spellEnd"/>
      <w:r w:rsidRPr="005258AE">
        <w:rPr>
          <w:rFonts w:ascii="Verdana" w:hAnsi="Verdana"/>
        </w:rPr>
        <w:t xml:space="preserve"> &amp; Smith. I can tell you I never in my life dug harder. I used to think I had done well in </w:t>
      </w:r>
      <w:smartTag w:uri="urn:schemas-microsoft-com:office:smarttags" w:element="place">
        <w:smartTag w:uri="urn:schemas-microsoft-com:office:smarttags" w:element="City">
          <w:r w:rsidRPr="005258AE">
            <w:rPr>
              <w:rFonts w:ascii="Verdana" w:hAnsi="Verdana"/>
            </w:rPr>
            <w:t>Khartoum</w:t>
          </w:r>
        </w:smartTag>
      </w:smartTag>
      <w:r w:rsidRPr="005258AE">
        <w:rPr>
          <w:rFonts w:ascii="Verdana" w:hAnsi="Verdana"/>
        </w:rPr>
        <w:t xml:space="preserve"> after I had dug a few feet on the Desert, but circumstances alter things somewhat. I'm such an adept with the pick &amp; shovel now that when I come back we shall have no need for the Gardener.</w:t>
      </w:r>
    </w:p>
    <w:p w14:paraId="2D2F13EB" w14:textId="77777777" w:rsidR="0023731F" w:rsidRPr="005258AE" w:rsidRDefault="0023731F" w:rsidP="0023731F">
      <w:pPr>
        <w:rPr>
          <w:rFonts w:ascii="Verdana" w:hAnsi="Verdana"/>
        </w:rPr>
      </w:pPr>
      <w:r w:rsidRPr="005258AE">
        <w:rPr>
          <w:rFonts w:ascii="Verdana" w:hAnsi="Verdana"/>
        </w:rPr>
        <w:t>We worked for two whole days connecting the various dug-outs thereby making a trench, &amp; at night we had to keep a vigilant look-out, so after our two days were up &amp; we were relieved we were all jolly thankful, &amp; I've spent the greater part of my time since sleeping.</w:t>
      </w:r>
    </w:p>
    <w:p w14:paraId="021BE0FD" w14:textId="77777777" w:rsidR="0023731F" w:rsidRDefault="0023731F" w:rsidP="0023731F">
      <w:pPr>
        <w:rPr>
          <w:rFonts w:ascii="Verdana" w:hAnsi="Verdana"/>
        </w:rPr>
      </w:pPr>
      <w:r w:rsidRPr="005258AE">
        <w:rPr>
          <w:rFonts w:ascii="Verdana" w:hAnsi="Verdana"/>
        </w:rPr>
        <w:t>The General complimented the Battalion &amp; said that it was the finest piece of work done since the landing, so the 7th have proved their worth. Of course like any</w:t>
      </w:r>
      <w:r w:rsidRPr="00372E7F">
        <w:rPr>
          <w:rFonts w:ascii="Verdana" w:hAnsi="Verdana"/>
        </w:rPr>
        <w:t xml:space="preserve"> </w:t>
      </w:r>
      <w:r w:rsidRPr="00A51855">
        <w:rPr>
          <w:rFonts w:ascii="Verdana" w:hAnsi="Verdana"/>
        </w:rPr>
        <w:t>Victory or advance in this Hellish War, one realises there is very little glory in Modern Warfare, especially when you see your comrades, boys with whom you have lived for 8 months, struck down by an enemy which you can't see. If wars have to be, I prefer the old time warfare where every man had a sporting chance &amp; the best came out on top. I consider myself &amp; the other boys who have come through unscathed jolly lucky.</w:t>
      </w:r>
      <w:r>
        <w:rPr>
          <w:rFonts w:ascii="Verdana" w:hAnsi="Verdana"/>
        </w:rPr>
        <w:t>"</w:t>
      </w:r>
    </w:p>
    <w:p w14:paraId="0292E962" w14:textId="77777777" w:rsidR="0023731F" w:rsidRPr="00875BC1" w:rsidRDefault="0023731F" w:rsidP="0023731F">
      <w:pPr>
        <w:spacing w:before="180" w:after="180"/>
        <w:rPr>
          <w:rFonts w:ascii="Verdana" w:hAnsi="Verdana"/>
        </w:rPr>
      </w:pPr>
      <w:r w:rsidRPr="00875BC1">
        <w:rPr>
          <w:rFonts w:ascii="Verdana" w:hAnsi="Verdana"/>
        </w:rPr>
        <w:t>Extract fr</w:t>
      </w:r>
      <w:r>
        <w:rPr>
          <w:rFonts w:ascii="Verdana" w:hAnsi="Verdana"/>
        </w:rPr>
        <w:t xml:space="preserve">om "The </w:t>
      </w:r>
      <w:proofErr w:type="spellStart"/>
      <w:r>
        <w:rPr>
          <w:rFonts w:ascii="Verdana" w:hAnsi="Verdana"/>
        </w:rPr>
        <w:t>Manchesters</w:t>
      </w:r>
      <w:proofErr w:type="spellEnd"/>
      <w:r>
        <w:rPr>
          <w:rFonts w:ascii="Verdana" w:hAnsi="Verdana"/>
        </w:rPr>
        <w:t xml:space="preserve"> in the East</w:t>
      </w:r>
      <w:r w:rsidRPr="00875BC1">
        <w:rPr>
          <w:rFonts w:ascii="Verdana" w:hAnsi="Verdana"/>
        </w:rPr>
        <w:t>":</w:t>
      </w:r>
    </w:p>
    <w:p w14:paraId="5910132B" w14:textId="77777777" w:rsidR="0023731F" w:rsidRPr="00875BC1" w:rsidRDefault="0023731F" w:rsidP="0023731F">
      <w:pPr>
        <w:spacing w:before="180" w:after="180"/>
        <w:jc w:val="both"/>
        <w:rPr>
          <w:rFonts w:ascii="Verdana" w:hAnsi="Verdana"/>
        </w:rPr>
      </w:pPr>
      <w:r>
        <w:rPr>
          <w:rFonts w:ascii="Verdana" w:hAnsi="Verdana"/>
        </w:rPr>
        <w:t>"</w:t>
      </w:r>
      <w:r w:rsidRPr="00875BC1">
        <w:rPr>
          <w:rFonts w:ascii="Verdana" w:hAnsi="Verdana"/>
        </w:rPr>
        <w:t xml:space="preserve">On the night of the 28th May the Battalion advanced, and B and D Companies dug themselves in under a full moon and in the face of the enemy, a platoon of C Company finishing the work on the following evening. In these operations fell Captains T.W. </w:t>
      </w:r>
      <w:proofErr w:type="spellStart"/>
      <w:r w:rsidRPr="00875BC1">
        <w:rPr>
          <w:rFonts w:ascii="Verdana" w:hAnsi="Verdana"/>
        </w:rPr>
        <w:t>Savatard</w:t>
      </w:r>
      <w:proofErr w:type="spellEnd"/>
      <w:r w:rsidRPr="00875BC1">
        <w:rPr>
          <w:rFonts w:ascii="Verdana" w:hAnsi="Verdana"/>
        </w:rPr>
        <w:t xml:space="preserve"> and R.V. Rylands, men of sterling character and capacity, and Lieut. T.F. Brown, a gallant boy, who, in the happier days of the threatened war in </w:t>
      </w:r>
      <w:smartTag w:uri="urn:schemas-microsoft-com:office:smarttags" w:element="place">
        <w:smartTag w:uri="urn:schemas-microsoft-com:office:smarttags" w:element="country-region">
          <w:r w:rsidRPr="00875BC1">
            <w:rPr>
              <w:rFonts w:ascii="Verdana" w:hAnsi="Verdana"/>
            </w:rPr>
            <w:t>Ulster</w:t>
          </w:r>
        </w:smartTag>
      </w:smartTag>
      <w:r w:rsidRPr="00875BC1">
        <w:rPr>
          <w:rFonts w:ascii="Verdana" w:hAnsi="Verdana"/>
        </w:rPr>
        <w:t>, had served in the West Belfast Loyalist Volunteers.</w:t>
      </w:r>
      <w:r w:rsidR="00EB22AE">
        <w:rPr>
          <w:rFonts w:ascii="Verdana" w:hAnsi="Verdana"/>
        </w:rPr>
        <w:t>"</w:t>
      </w:r>
    </w:p>
    <w:p w14:paraId="58BC3CCB" w14:textId="77777777" w:rsidR="0023731F" w:rsidRDefault="0023731F" w:rsidP="001B0DDB">
      <w:pPr>
        <w:spacing w:before="180" w:after="180"/>
        <w:jc w:val="both"/>
        <w:rPr>
          <w:rFonts w:ascii="Verdana" w:hAnsi="Verdana"/>
        </w:rPr>
      </w:pPr>
    </w:p>
    <w:p w14:paraId="48752AB0" w14:textId="77777777" w:rsidR="00EB22AE" w:rsidRDefault="00EB22AE" w:rsidP="001B0DDB">
      <w:pPr>
        <w:spacing w:before="180" w:after="180"/>
        <w:jc w:val="both"/>
        <w:rPr>
          <w:rFonts w:ascii="Verdana" w:hAnsi="Verdana"/>
        </w:rPr>
      </w:pPr>
    </w:p>
    <w:p w14:paraId="51F36DD7" w14:textId="77777777" w:rsidR="00EB22AE" w:rsidRDefault="00EB22AE" w:rsidP="001B0DDB">
      <w:pPr>
        <w:spacing w:before="180" w:after="180"/>
        <w:jc w:val="both"/>
        <w:rPr>
          <w:rFonts w:ascii="Verdana" w:hAnsi="Verdana"/>
        </w:rPr>
      </w:pPr>
    </w:p>
    <w:p w14:paraId="02C9AB06" w14:textId="77777777" w:rsidR="00EB22AE" w:rsidRDefault="00EB22AE" w:rsidP="00EB22AE">
      <w:pPr>
        <w:spacing w:before="180" w:after="180"/>
        <w:jc w:val="center"/>
        <w:rPr>
          <w:rFonts w:ascii="Verdana" w:hAnsi="Verdana"/>
          <w:b/>
          <w:sz w:val="28"/>
          <w:szCs w:val="28"/>
          <w:u w:val="single"/>
        </w:rPr>
      </w:pPr>
    </w:p>
    <w:p w14:paraId="0DB2B776" w14:textId="77777777" w:rsidR="00EB22AE" w:rsidRDefault="00EB22AE" w:rsidP="00EB22AE">
      <w:pPr>
        <w:spacing w:before="180" w:after="180"/>
        <w:jc w:val="center"/>
        <w:rPr>
          <w:rFonts w:ascii="Verdana" w:hAnsi="Verdana"/>
          <w:b/>
          <w:sz w:val="28"/>
          <w:szCs w:val="28"/>
          <w:u w:val="single"/>
        </w:rPr>
      </w:pPr>
    </w:p>
    <w:p w14:paraId="1C34D8C7" w14:textId="77777777" w:rsidR="00EB22AE" w:rsidRDefault="00EB22AE" w:rsidP="00EB22AE">
      <w:pPr>
        <w:spacing w:before="180" w:after="180"/>
        <w:jc w:val="center"/>
        <w:rPr>
          <w:rFonts w:ascii="Verdana" w:hAnsi="Verdana"/>
          <w:b/>
          <w:sz w:val="28"/>
          <w:szCs w:val="28"/>
          <w:u w:val="single"/>
        </w:rPr>
      </w:pPr>
    </w:p>
    <w:p w14:paraId="326D0989" w14:textId="77777777" w:rsidR="00EB22AE" w:rsidRDefault="00EB22AE" w:rsidP="00EB22AE">
      <w:pPr>
        <w:spacing w:before="180" w:after="180"/>
        <w:jc w:val="center"/>
        <w:rPr>
          <w:rFonts w:ascii="Verdana" w:hAnsi="Verdana"/>
          <w:b/>
          <w:sz w:val="28"/>
          <w:szCs w:val="28"/>
          <w:u w:val="single"/>
        </w:rPr>
      </w:pPr>
    </w:p>
    <w:p w14:paraId="1C138BF0" w14:textId="77777777" w:rsidR="00EB22AE" w:rsidRPr="00EB22AE" w:rsidRDefault="00EB22AE" w:rsidP="00EB22AE">
      <w:pPr>
        <w:spacing w:before="180" w:after="180"/>
        <w:jc w:val="center"/>
        <w:rPr>
          <w:rFonts w:ascii="Verdana" w:hAnsi="Verdana"/>
          <w:b/>
          <w:sz w:val="28"/>
          <w:szCs w:val="28"/>
          <w:u w:val="single"/>
        </w:rPr>
      </w:pPr>
      <w:r w:rsidRPr="00EB22AE">
        <w:rPr>
          <w:rFonts w:ascii="Verdana" w:hAnsi="Verdana"/>
          <w:b/>
          <w:sz w:val="28"/>
          <w:szCs w:val="28"/>
          <w:u w:val="single"/>
        </w:rPr>
        <w:t>Where was Tom Killed?</w:t>
      </w:r>
    </w:p>
    <w:p w14:paraId="34EC2E62" w14:textId="77777777" w:rsidR="005D0719" w:rsidRDefault="005D0719" w:rsidP="00EB22AE">
      <w:pPr>
        <w:spacing w:before="180" w:after="180"/>
        <w:rPr>
          <w:rFonts w:ascii="Verdana" w:hAnsi="Verdana"/>
        </w:rPr>
      </w:pPr>
    </w:p>
    <w:p w14:paraId="63BC4848" w14:textId="77777777" w:rsidR="00EB22AE" w:rsidRPr="00875BC1" w:rsidRDefault="00EB22AE" w:rsidP="00EB22AE">
      <w:pPr>
        <w:spacing w:before="180" w:after="180"/>
        <w:rPr>
          <w:rFonts w:ascii="Verdana" w:hAnsi="Verdana"/>
        </w:rPr>
      </w:pPr>
      <w:r w:rsidRPr="00875BC1">
        <w:rPr>
          <w:rFonts w:ascii="Verdana" w:hAnsi="Verdana"/>
        </w:rPr>
        <w:t>Extract fr</w:t>
      </w:r>
      <w:r>
        <w:rPr>
          <w:rFonts w:ascii="Verdana" w:hAnsi="Verdana"/>
        </w:rPr>
        <w:t xml:space="preserve">om "The </w:t>
      </w:r>
      <w:proofErr w:type="spellStart"/>
      <w:r>
        <w:rPr>
          <w:rFonts w:ascii="Verdana" w:hAnsi="Verdana"/>
        </w:rPr>
        <w:t>Manchesters</w:t>
      </w:r>
      <w:proofErr w:type="spellEnd"/>
      <w:r>
        <w:rPr>
          <w:rFonts w:ascii="Verdana" w:hAnsi="Verdana"/>
        </w:rPr>
        <w:t xml:space="preserve"> in the East</w:t>
      </w:r>
      <w:r w:rsidRPr="00875BC1">
        <w:rPr>
          <w:rFonts w:ascii="Verdana" w:hAnsi="Verdana"/>
        </w:rPr>
        <w:t>":</w:t>
      </w:r>
    </w:p>
    <w:p w14:paraId="492DD476" w14:textId="77777777" w:rsidR="00EB22AE" w:rsidRDefault="00EB22AE" w:rsidP="00EB22AE">
      <w:pPr>
        <w:rPr>
          <w:rFonts w:ascii="Verdana" w:hAnsi="Verdana"/>
        </w:rPr>
      </w:pPr>
      <w:r>
        <w:rPr>
          <w:rFonts w:ascii="Verdana" w:hAnsi="Verdana"/>
        </w:rPr>
        <w:t>"</w:t>
      </w:r>
      <w:r w:rsidRPr="00875BC1">
        <w:rPr>
          <w:rFonts w:ascii="Verdana" w:hAnsi="Verdana"/>
        </w:rPr>
        <w:t>The advance of the 28th May was preliminary to the historic attack of the whole allied line from sea to sea, which had been timed for midday on the 4th June 1915</w:t>
      </w:r>
      <w:r>
        <w:rPr>
          <w:rFonts w:ascii="Verdana" w:hAnsi="Verdana"/>
        </w:rPr>
        <w:t xml:space="preserve"> </w:t>
      </w:r>
      <w:r w:rsidRPr="00EB22AE">
        <w:rPr>
          <w:rFonts w:ascii="Verdana" w:hAnsi="Verdana"/>
          <w:i/>
        </w:rPr>
        <w:t xml:space="preserve">(the 3rd battle of </w:t>
      </w:r>
      <w:proofErr w:type="spellStart"/>
      <w:r w:rsidRPr="00EB22AE">
        <w:rPr>
          <w:rFonts w:ascii="Verdana" w:hAnsi="Verdana"/>
          <w:i/>
        </w:rPr>
        <w:t>Krithia</w:t>
      </w:r>
      <w:proofErr w:type="spellEnd"/>
      <w:r>
        <w:rPr>
          <w:rFonts w:ascii="Verdana" w:hAnsi="Verdana"/>
        </w:rPr>
        <w:t>).</w:t>
      </w:r>
      <w:r w:rsidRPr="00875BC1">
        <w:rPr>
          <w:rFonts w:ascii="Verdana" w:hAnsi="Verdana"/>
        </w:rPr>
        <w:t xml:space="preserve"> In this attack the Battalion advanced as the extreme right unit of our Infantry Brigade. On the left of the </w:t>
      </w:r>
      <w:proofErr w:type="spellStart"/>
      <w:r w:rsidRPr="00875BC1">
        <w:rPr>
          <w:rFonts w:ascii="Verdana" w:hAnsi="Verdana"/>
        </w:rPr>
        <w:t>Manchesters</w:t>
      </w:r>
      <w:proofErr w:type="spellEnd"/>
      <w:r w:rsidRPr="00875BC1">
        <w:rPr>
          <w:rFonts w:ascii="Verdana" w:hAnsi="Verdana"/>
        </w:rPr>
        <w:t xml:space="preserve"> was the 29th Division; on our right was the Royal Naval Division, and on their right were the French.</w:t>
      </w:r>
      <w:r>
        <w:rPr>
          <w:rFonts w:ascii="Verdana" w:hAnsi="Verdana"/>
        </w:rPr>
        <w:t>"</w:t>
      </w:r>
    </w:p>
    <w:p w14:paraId="7E3C98B1" w14:textId="77777777" w:rsidR="00EB22AE" w:rsidRDefault="00EB22AE" w:rsidP="00EB22AE">
      <w:pPr>
        <w:rPr>
          <w:rFonts w:ascii="Verdana" w:hAnsi="Verdana"/>
        </w:rPr>
      </w:pPr>
    </w:p>
    <w:p w14:paraId="75BAB8BB" w14:textId="77777777" w:rsidR="00EB22AE" w:rsidRDefault="00EB22AE" w:rsidP="00EB22AE">
      <w:pPr>
        <w:rPr>
          <w:rFonts w:ascii="Verdana" w:hAnsi="Verdana"/>
        </w:rPr>
      </w:pPr>
      <w:r>
        <w:rPr>
          <w:rFonts w:ascii="Verdana" w:hAnsi="Verdana"/>
        </w:rPr>
        <w:t xml:space="preserve">As with the system of </w:t>
      </w:r>
      <w:r w:rsidR="00ED09B0">
        <w:rPr>
          <w:rFonts w:ascii="Verdana" w:hAnsi="Verdana"/>
        </w:rPr>
        <w:t xml:space="preserve">rotating the four Battalions of a Brigade </w:t>
      </w:r>
      <w:r w:rsidR="00980D40">
        <w:rPr>
          <w:rFonts w:ascii="Verdana" w:hAnsi="Verdana"/>
        </w:rPr>
        <w:t xml:space="preserve">back </w:t>
      </w:r>
      <w:r w:rsidR="00ED09B0">
        <w:rPr>
          <w:rFonts w:ascii="Verdana" w:hAnsi="Verdana"/>
        </w:rPr>
        <w:t xml:space="preserve">from the front line trenches, </w:t>
      </w:r>
      <w:r w:rsidR="00085BFD">
        <w:rPr>
          <w:rFonts w:ascii="Verdana" w:hAnsi="Verdana"/>
        </w:rPr>
        <w:t xml:space="preserve">to </w:t>
      </w:r>
      <w:r w:rsidR="00ED09B0">
        <w:rPr>
          <w:rFonts w:ascii="Verdana" w:hAnsi="Verdana"/>
        </w:rPr>
        <w:t xml:space="preserve">the support line trenches, </w:t>
      </w:r>
      <w:r w:rsidR="00085BFD">
        <w:rPr>
          <w:rFonts w:ascii="Verdana" w:hAnsi="Verdana"/>
        </w:rPr>
        <w:t xml:space="preserve">to </w:t>
      </w:r>
      <w:r w:rsidR="00ED09B0">
        <w:rPr>
          <w:rFonts w:ascii="Verdana" w:hAnsi="Verdana"/>
        </w:rPr>
        <w:t>the reserve trenches, and to rest</w:t>
      </w:r>
      <w:r w:rsidR="009E4C3D">
        <w:rPr>
          <w:rFonts w:ascii="Verdana" w:hAnsi="Verdana"/>
        </w:rPr>
        <w:t xml:space="preserve"> (see </w:t>
      </w:r>
      <w:hyperlink w:anchor="Appendix13" w:history="1">
        <w:r w:rsidR="009E4C3D" w:rsidRPr="00307DAD">
          <w:rPr>
            <w:rStyle w:val="Hyperlink"/>
            <w:rFonts w:ascii="Verdana" w:hAnsi="Verdana"/>
          </w:rPr>
          <w:t>Appendix 13</w:t>
        </w:r>
      </w:hyperlink>
      <w:r w:rsidR="009E4C3D">
        <w:rPr>
          <w:rFonts w:ascii="Verdana" w:hAnsi="Verdana"/>
        </w:rPr>
        <w:t>),</w:t>
      </w:r>
      <w:r w:rsidR="00ED09B0">
        <w:rPr>
          <w:rFonts w:ascii="Verdana" w:hAnsi="Verdana"/>
        </w:rPr>
        <w:t xml:space="preserve"> the three Brigades in a Division were rotated from the trench lines to </w:t>
      </w:r>
      <w:r w:rsidR="00085BFD">
        <w:rPr>
          <w:rFonts w:ascii="Verdana" w:hAnsi="Verdana"/>
        </w:rPr>
        <w:t xml:space="preserve">Divisional </w:t>
      </w:r>
      <w:r w:rsidR="00ED09B0">
        <w:rPr>
          <w:rFonts w:ascii="Verdana" w:hAnsi="Verdana"/>
        </w:rPr>
        <w:t xml:space="preserve">Reserve and to </w:t>
      </w:r>
      <w:r w:rsidR="00085BFD">
        <w:rPr>
          <w:rFonts w:ascii="Verdana" w:hAnsi="Verdana"/>
        </w:rPr>
        <w:t>Rest/Training (and in some cases leave back to home):</w:t>
      </w:r>
    </w:p>
    <w:p w14:paraId="174DD6A5" w14:textId="77777777" w:rsidR="001B0DDB" w:rsidRDefault="001B0DDB" w:rsidP="009B1516"/>
    <w:p w14:paraId="20304365" w14:textId="514AA7AE" w:rsidR="00187B2B" w:rsidRDefault="00F50F5C" w:rsidP="00085BFD">
      <w:pPr>
        <w:jc w:val="center"/>
        <w:rPr>
          <w:rFonts w:ascii="Verdana" w:hAnsi="Verdana"/>
        </w:rPr>
      </w:pPr>
      <w:r w:rsidRPr="00257CE8">
        <w:rPr>
          <w:rFonts w:ascii="Verdana" w:hAnsi="Verdana"/>
          <w:noProof/>
        </w:rPr>
        <w:drawing>
          <wp:inline distT="0" distB="0" distL="0" distR="0" wp14:anchorId="22D4B2EC" wp14:editId="35CB3F5D">
            <wp:extent cx="5276850" cy="37242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lum bright="6000"/>
                      <a:extLst>
                        <a:ext uri="{28A0092B-C50C-407E-A947-70E740481C1C}">
                          <a14:useLocalDpi xmlns:a14="http://schemas.microsoft.com/office/drawing/2010/main" val="0"/>
                        </a:ext>
                      </a:extLst>
                    </a:blip>
                    <a:srcRect/>
                    <a:stretch>
                      <a:fillRect/>
                    </a:stretch>
                  </pic:blipFill>
                  <pic:spPr bwMode="auto">
                    <a:xfrm>
                      <a:off x="0" y="0"/>
                      <a:ext cx="5276850" cy="3724275"/>
                    </a:xfrm>
                    <a:prstGeom prst="rect">
                      <a:avLst/>
                    </a:prstGeom>
                    <a:noFill/>
                    <a:ln>
                      <a:noFill/>
                    </a:ln>
                  </pic:spPr>
                </pic:pic>
              </a:graphicData>
            </a:graphic>
          </wp:inline>
        </w:drawing>
      </w:r>
    </w:p>
    <w:p w14:paraId="76965028" w14:textId="77777777" w:rsidR="00187B2B" w:rsidRDefault="00187B2B" w:rsidP="00187B2B">
      <w:pPr>
        <w:rPr>
          <w:rFonts w:ascii="Verdana" w:hAnsi="Verdana"/>
        </w:rPr>
      </w:pPr>
      <w:r>
        <w:rPr>
          <w:rFonts w:ascii="Verdana" w:hAnsi="Verdana"/>
        </w:rPr>
        <w:t xml:space="preserve">For a major attack, all four Battalions of a Brigade would be forward and advance from the front line trenches.  The map at </w:t>
      </w:r>
      <w:hyperlink w:anchor="Appendix14" w:history="1">
        <w:r w:rsidRPr="00307DAD">
          <w:rPr>
            <w:rStyle w:val="Hyperlink"/>
            <w:rFonts w:ascii="Verdana" w:hAnsi="Verdana"/>
          </w:rPr>
          <w:t>Appendix 14</w:t>
        </w:r>
      </w:hyperlink>
      <w:r>
        <w:rPr>
          <w:rFonts w:ascii="Verdana" w:hAnsi="Verdana"/>
        </w:rPr>
        <w:t xml:space="preserve"> shows the trench lines on 4 June - the lines which had been achieved by the advance of 28 May in which Tom was killed.  These lines have been superimposed on a current day map (</w:t>
      </w:r>
      <w:hyperlink w:anchor="Appendix15" w:history="1">
        <w:r w:rsidRPr="00307DAD">
          <w:rPr>
            <w:rStyle w:val="Hyperlink"/>
            <w:rFonts w:ascii="Verdana" w:hAnsi="Verdana"/>
          </w:rPr>
          <w:t>Appendix 15</w:t>
        </w:r>
      </w:hyperlink>
      <w:r>
        <w:rPr>
          <w:rFonts w:ascii="Verdana" w:hAnsi="Verdana"/>
        </w:rPr>
        <w:t>). Tom must have been killed along the line of the 127th</w:t>
      </w:r>
      <w:r w:rsidR="00605BB9">
        <w:rPr>
          <w:rFonts w:ascii="Verdana" w:hAnsi="Verdana"/>
        </w:rPr>
        <w:t xml:space="preserve"> (Manchester Infantry)</w:t>
      </w:r>
      <w:r>
        <w:rPr>
          <w:rFonts w:ascii="Verdana" w:hAnsi="Verdana"/>
        </w:rPr>
        <w:t xml:space="preserve"> Brigade</w:t>
      </w:r>
      <w:r w:rsidR="00605BB9">
        <w:rPr>
          <w:rFonts w:ascii="Verdana" w:hAnsi="Verdana"/>
        </w:rPr>
        <w:t xml:space="preserve"> and </w:t>
      </w:r>
      <w:r w:rsidR="00217418">
        <w:rPr>
          <w:rFonts w:ascii="Verdana" w:hAnsi="Verdana"/>
        </w:rPr>
        <w:t xml:space="preserve">somewhere </w:t>
      </w:r>
      <w:r w:rsidR="000D4C79">
        <w:rPr>
          <w:rFonts w:ascii="Verdana" w:hAnsi="Verdana"/>
        </w:rPr>
        <w:t xml:space="preserve">in the area </w:t>
      </w:r>
      <w:r w:rsidR="00605BB9">
        <w:rPr>
          <w:rFonts w:ascii="Verdana" w:hAnsi="Verdana"/>
        </w:rPr>
        <w:t>back from this line to a distance of 100-150 yards</w:t>
      </w:r>
      <w:r w:rsidR="00F13E0F">
        <w:rPr>
          <w:rFonts w:ascii="Verdana" w:hAnsi="Verdana"/>
        </w:rPr>
        <w:t xml:space="preserve"> (the white "box" on the map)</w:t>
      </w:r>
      <w:r w:rsidR="00605BB9">
        <w:rPr>
          <w:rFonts w:ascii="Verdana" w:hAnsi="Verdana"/>
        </w:rPr>
        <w:t xml:space="preserve">. </w:t>
      </w:r>
      <w:r w:rsidR="00217418">
        <w:rPr>
          <w:rFonts w:ascii="Verdana" w:hAnsi="Verdana"/>
        </w:rPr>
        <w:t>However, the</w:t>
      </w:r>
      <w:r w:rsidR="00605BB9">
        <w:rPr>
          <w:rFonts w:ascii="Verdana" w:hAnsi="Verdana"/>
        </w:rPr>
        <w:t xml:space="preserve"> objective of the advance of 28 May was to bring the </w:t>
      </w:r>
      <w:r w:rsidR="00605BB9">
        <w:rPr>
          <w:rFonts w:ascii="Verdana" w:hAnsi="Verdana"/>
        </w:rPr>
        <w:lastRenderedPageBreak/>
        <w:t>Battalion line up to the Royal Naval</w:t>
      </w:r>
      <w:r w:rsidR="00217418">
        <w:rPr>
          <w:rFonts w:ascii="Verdana" w:hAnsi="Verdana"/>
        </w:rPr>
        <w:t xml:space="preserve"> Brigade line on the right. The 4 June attack saw the 1/7th Battalion on the extreme right of the 127th Brigade line with the Royal Naval Brigade to their immediate right. It therefore seems likely that the location of Tom's death is towards the right of the 127th Brigade line shown on </w:t>
      </w:r>
      <w:hyperlink w:anchor="Appendix15" w:history="1">
        <w:r w:rsidR="00217418" w:rsidRPr="00B45178">
          <w:rPr>
            <w:rStyle w:val="Hyperlink"/>
            <w:rFonts w:ascii="Verdana" w:hAnsi="Verdana"/>
          </w:rPr>
          <w:t>Appendix 15</w:t>
        </w:r>
      </w:hyperlink>
      <w:r w:rsidR="00217418">
        <w:rPr>
          <w:rFonts w:ascii="Verdana" w:hAnsi="Verdana"/>
        </w:rPr>
        <w:t xml:space="preserve">. </w:t>
      </w:r>
    </w:p>
    <w:p w14:paraId="7F8DFFE5" w14:textId="77777777" w:rsidR="00B93FE9" w:rsidRDefault="00B93FE9" w:rsidP="00187B2B">
      <w:pPr>
        <w:rPr>
          <w:rFonts w:ascii="Verdana" w:hAnsi="Verdana"/>
        </w:rPr>
      </w:pPr>
    </w:p>
    <w:p w14:paraId="059EEDA7" w14:textId="77777777" w:rsidR="00B93FE9" w:rsidRDefault="00B93FE9" w:rsidP="00187B2B">
      <w:pPr>
        <w:rPr>
          <w:rFonts w:ascii="Verdana" w:hAnsi="Verdana"/>
        </w:rPr>
      </w:pPr>
    </w:p>
    <w:p w14:paraId="3D0FE414" w14:textId="77777777" w:rsidR="00B93FE9" w:rsidRDefault="00B93FE9" w:rsidP="00187B2B">
      <w:pPr>
        <w:rPr>
          <w:rFonts w:ascii="Verdana" w:hAnsi="Verdana"/>
        </w:rPr>
      </w:pPr>
    </w:p>
    <w:p w14:paraId="25ADA6E3" w14:textId="77777777" w:rsidR="00B93FE9" w:rsidRDefault="00B93FE9" w:rsidP="00187B2B">
      <w:pPr>
        <w:rPr>
          <w:rFonts w:ascii="Verdana" w:hAnsi="Verdana"/>
        </w:rPr>
      </w:pPr>
    </w:p>
    <w:p w14:paraId="11E82138" w14:textId="77777777" w:rsidR="00B93FE9" w:rsidRDefault="00B93FE9" w:rsidP="00187B2B">
      <w:pPr>
        <w:rPr>
          <w:rFonts w:ascii="Verdana" w:hAnsi="Verdana"/>
        </w:rPr>
      </w:pPr>
    </w:p>
    <w:p w14:paraId="114F1127" w14:textId="77777777" w:rsidR="00CF6ADB" w:rsidRDefault="00CF6ADB" w:rsidP="00B93FE9">
      <w:pPr>
        <w:jc w:val="center"/>
        <w:rPr>
          <w:rFonts w:ascii="Verdana" w:hAnsi="Verdana"/>
        </w:rPr>
      </w:pPr>
    </w:p>
    <w:p w14:paraId="2151B44D" w14:textId="77777777" w:rsidR="00257CE8" w:rsidRDefault="00257CE8" w:rsidP="00B93FE9">
      <w:pPr>
        <w:jc w:val="center"/>
        <w:rPr>
          <w:rFonts w:ascii="Verdana" w:hAnsi="Verdana"/>
          <w:b/>
          <w:sz w:val="28"/>
          <w:szCs w:val="28"/>
          <w:u w:val="single"/>
        </w:rPr>
      </w:pPr>
    </w:p>
    <w:p w14:paraId="567EAB1D" w14:textId="77777777" w:rsidR="00257CE8" w:rsidRDefault="00257CE8" w:rsidP="00B93FE9">
      <w:pPr>
        <w:jc w:val="center"/>
        <w:rPr>
          <w:rFonts w:ascii="Verdana" w:hAnsi="Verdana"/>
          <w:b/>
          <w:sz w:val="28"/>
          <w:szCs w:val="28"/>
          <w:u w:val="single"/>
        </w:rPr>
      </w:pPr>
    </w:p>
    <w:p w14:paraId="547759C4" w14:textId="77777777" w:rsidR="00257CE8" w:rsidRDefault="00257CE8" w:rsidP="00B93FE9">
      <w:pPr>
        <w:jc w:val="center"/>
        <w:rPr>
          <w:rFonts w:ascii="Verdana" w:hAnsi="Verdana"/>
          <w:b/>
          <w:sz w:val="28"/>
          <w:szCs w:val="28"/>
          <w:u w:val="single"/>
        </w:rPr>
      </w:pPr>
    </w:p>
    <w:p w14:paraId="01BB9311" w14:textId="77777777" w:rsidR="00257CE8" w:rsidRDefault="00257CE8" w:rsidP="00B93FE9">
      <w:pPr>
        <w:jc w:val="center"/>
        <w:rPr>
          <w:rFonts w:ascii="Verdana" w:hAnsi="Verdana"/>
          <w:b/>
          <w:sz w:val="28"/>
          <w:szCs w:val="28"/>
          <w:u w:val="single"/>
        </w:rPr>
      </w:pPr>
    </w:p>
    <w:p w14:paraId="1405A502" w14:textId="77777777" w:rsidR="00257CE8" w:rsidRDefault="00257CE8" w:rsidP="00B93FE9">
      <w:pPr>
        <w:jc w:val="center"/>
        <w:rPr>
          <w:rFonts w:ascii="Verdana" w:hAnsi="Verdana"/>
          <w:b/>
          <w:sz w:val="28"/>
          <w:szCs w:val="28"/>
          <w:u w:val="single"/>
        </w:rPr>
      </w:pPr>
    </w:p>
    <w:p w14:paraId="3797E930" w14:textId="77777777" w:rsidR="00257CE8" w:rsidRDefault="00257CE8" w:rsidP="00B93FE9">
      <w:pPr>
        <w:jc w:val="center"/>
        <w:rPr>
          <w:rFonts w:ascii="Verdana" w:hAnsi="Verdana"/>
          <w:b/>
          <w:sz w:val="28"/>
          <w:szCs w:val="28"/>
          <w:u w:val="single"/>
        </w:rPr>
      </w:pPr>
    </w:p>
    <w:p w14:paraId="59D9AE67" w14:textId="77777777" w:rsidR="00257CE8" w:rsidRDefault="00257CE8" w:rsidP="00B93FE9">
      <w:pPr>
        <w:jc w:val="center"/>
        <w:rPr>
          <w:rFonts w:ascii="Verdana" w:hAnsi="Verdana"/>
          <w:b/>
          <w:sz w:val="28"/>
          <w:szCs w:val="28"/>
          <w:u w:val="single"/>
        </w:rPr>
      </w:pPr>
    </w:p>
    <w:p w14:paraId="0F0488B4" w14:textId="77777777" w:rsidR="00257CE8" w:rsidRDefault="00257CE8" w:rsidP="00B93FE9">
      <w:pPr>
        <w:jc w:val="center"/>
        <w:rPr>
          <w:rFonts w:ascii="Verdana" w:hAnsi="Verdana"/>
          <w:b/>
          <w:sz w:val="28"/>
          <w:szCs w:val="28"/>
          <w:u w:val="single"/>
        </w:rPr>
      </w:pPr>
    </w:p>
    <w:p w14:paraId="3BFD085B" w14:textId="77777777" w:rsidR="00257CE8" w:rsidRDefault="00257CE8" w:rsidP="00B93FE9">
      <w:pPr>
        <w:jc w:val="center"/>
        <w:rPr>
          <w:rFonts w:ascii="Verdana" w:hAnsi="Verdana"/>
          <w:b/>
          <w:sz w:val="28"/>
          <w:szCs w:val="28"/>
          <w:u w:val="single"/>
        </w:rPr>
      </w:pPr>
    </w:p>
    <w:p w14:paraId="75364FEA" w14:textId="77777777" w:rsidR="00257CE8" w:rsidRDefault="00257CE8" w:rsidP="00B93FE9">
      <w:pPr>
        <w:jc w:val="center"/>
        <w:rPr>
          <w:rFonts w:ascii="Verdana" w:hAnsi="Verdana"/>
          <w:b/>
          <w:sz w:val="28"/>
          <w:szCs w:val="28"/>
          <w:u w:val="single"/>
        </w:rPr>
      </w:pPr>
    </w:p>
    <w:p w14:paraId="3FA4C170" w14:textId="77777777" w:rsidR="00257CE8" w:rsidRDefault="00257CE8" w:rsidP="00B93FE9">
      <w:pPr>
        <w:jc w:val="center"/>
        <w:rPr>
          <w:rFonts w:ascii="Verdana" w:hAnsi="Verdana"/>
          <w:b/>
          <w:sz w:val="28"/>
          <w:szCs w:val="28"/>
          <w:u w:val="single"/>
        </w:rPr>
      </w:pPr>
    </w:p>
    <w:p w14:paraId="2E9DC23A" w14:textId="77777777" w:rsidR="00257CE8" w:rsidRDefault="00257CE8" w:rsidP="00B93FE9">
      <w:pPr>
        <w:jc w:val="center"/>
        <w:rPr>
          <w:rFonts w:ascii="Verdana" w:hAnsi="Verdana"/>
          <w:b/>
          <w:sz w:val="28"/>
          <w:szCs w:val="28"/>
          <w:u w:val="single"/>
        </w:rPr>
      </w:pPr>
    </w:p>
    <w:p w14:paraId="7530EB0E" w14:textId="77777777" w:rsidR="00257CE8" w:rsidRDefault="00257CE8" w:rsidP="00B93FE9">
      <w:pPr>
        <w:jc w:val="center"/>
        <w:rPr>
          <w:rFonts w:ascii="Verdana" w:hAnsi="Verdana"/>
          <w:b/>
          <w:sz w:val="28"/>
          <w:szCs w:val="28"/>
          <w:u w:val="single"/>
        </w:rPr>
      </w:pPr>
    </w:p>
    <w:p w14:paraId="70B67CEE" w14:textId="77777777" w:rsidR="00257CE8" w:rsidRDefault="00257CE8" w:rsidP="00B93FE9">
      <w:pPr>
        <w:jc w:val="center"/>
        <w:rPr>
          <w:rFonts w:ascii="Verdana" w:hAnsi="Verdana"/>
          <w:b/>
          <w:sz w:val="28"/>
          <w:szCs w:val="28"/>
          <w:u w:val="single"/>
        </w:rPr>
      </w:pPr>
    </w:p>
    <w:p w14:paraId="23E3B89D" w14:textId="77777777" w:rsidR="00257CE8" w:rsidRDefault="00257CE8" w:rsidP="00B93FE9">
      <w:pPr>
        <w:jc w:val="center"/>
        <w:rPr>
          <w:rFonts w:ascii="Verdana" w:hAnsi="Verdana"/>
          <w:b/>
          <w:sz w:val="28"/>
          <w:szCs w:val="28"/>
          <w:u w:val="single"/>
        </w:rPr>
      </w:pPr>
    </w:p>
    <w:p w14:paraId="722E2624" w14:textId="77777777" w:rsidR="00257CE8" w:rsidRDefault="00257CE8" w:rsidP="00B93FE9">
      <w:pPr>
        <w:jc w:val="center"/>
        <w:rPr>
          <w:rFonts w:ascii="Verdana" w:hAnsi="Verdana"/>
          <w:b/>
          <w:sz w:val="28"/>
          <w:szCs w:val="28"/>
          <w:u w:val="single"/>
        </w:rPr>
      </w:pPr>
    </w:p>
    <w:p w14:paraId="6F7A1B60" w14:textId="77777777" w:rsidR="00257CE8" w:rsidRDefault="00257CE8" w:rsidP="00B93FE9">
      <w:pPr>
        <w:jc w:val="center"/>
        <w:rPr>
          <w:rFonts w:ascii="Verdana" w:hAnsi="Verdana"/>
          <w:b/>
          <w:sz w:val="28"/>
          <w:szCs w:val="28"/>
          <w:u w:val="single"/>
        </w:rPr>
      </w:pPr>
    </w:p>
    <w:p w14:paraId="3A792C15" w14:textId="77777777" w:rsidR="00257CE8" w:rsidRDefault="00257CE8" w:rsidP="00B93FE9">
      <w:pPr>
        <w:jc w:val="center"/>
        <w:rPr>
          <w:rFonts w:ascii="Verdana" w:hAnsi="Verdana"/>
          <w:b/>
          <w:sz w:val="28"/>
          <w:szCs w:val="28"/>
          <w:u w:val="single"/>
        </w:rPr>
      </w:pPr>
    </w:p>
    <w:p w14:paraId="559D055C" w14:textId="77777777" w:rsidR="00257CE8" w:rsidRDefault="00257CE8" w:rsidP="00B93FE9">
      <w:pPr>
        <w:jc w:val="center"/>
        <w:rPr>
          <w:rFonts w:ascii="Verdana" w:hAnsi="Verdana"/>
          <w:b/>
          <w:sz w:val="28"/>
          <w:szCs w:val="28"/>
          <w:u w:val="single"/>
        </w:rPr>
      </w:pPr>
    </w:p>
    <w:p w14:paraId="03E36B33" w14:textId="77777777" w:rsidR="00257CE8" w:rsidRDefault="00257CE8" w:rsidP="00B93FE9">
      <w:pPr>
        <w:jc w:val="center"/>
        <w:rPr>
          <w:rFonts w:ascii="Verdana" w:hAnsi="Verdana"/>
          <w:b/>
          <w:sz w:val="28"/>
          <w:szCs w:val="28"/>
          <w:u w:val="single"/>
        </w:rPr>
      </w:pPr>
    </w:p>
    <w:p w14:paraId="46942FA9" w14:textId="77777777" w:rsidR="00257CE8" w:rsidRDefault="00257CE8" w:rsidP="00B93FE9">
      <w:pPr>
        <w:jc w:val="center"/>
        <w:rPr>
          <w:rFonts w:ascii="Verdana" w:hAnsi="Verdana"/>
          <w:b/>
          <w:sz w:val="28"/>
          <w:szCs w:val="28"/>
          <w:u w:val="single"/>
        </w:rPr>
      </w:pPr>
    </w:p>
    <w:p w14:paraId="3DF53FB6" w14:textId="77777777" w:rsidR="00257CE8" w:rsidRDefault="00257CE8" w:rsidP="00B93FE9">
      <w:pPr>
        <w:jc w:val="center"/>
        <w:rPr>
          <w:rFonts w:ascii="Verdana" w:hAnsi="Verdana"/>
          <w:b/>
          <w:sz w:val="28"/>
          <w:szCs w:val="28"/>
          <w:u w:val="single"/>
        </w:rPr>
      </w:pPr>
    </w:p>
    <w:p w14:paraId="0499F061" w14:textId="77777777" w:rsidR="00257CE8" w:rsidRDefault="00257CE8" w:rsidP="00B93FE9">
      <w:pPr>
        <w:jc w:val="center"/>
        <w:rPr>
          <w:rFonts w:ascii="Verdana" w:hAnsi="Verdana"/>
          <w:b/>
          <w:sz w:val="28"/>
          <w:szCs w:val="28"/>
          <w:u w:val="single"/>
        </w:rPr>
      </w:pPr>
    </w:p>
    <w:p w14:paraId="20A762C0" w14:textId="77777777" w:rsidR="00257CE8" w:rsidRDefault="00257CE8" w:rsidP="00B93FE9">
      <w:pPr>
        <w:jc w:val="center"/>
        <w:rPr>
          <w:rFonts w:ascii="Verdana" w:hAnsi="Verdana"/>
          <w:b/>
          <w:sz w:val="28"/>
          <w:szCs w:val="28"/>
          <w:u w:val="single"/>
        </w:rPr>
      </w:pPr>
    </w:p>
    <w:p w14:paraId="50842B5A" w14:textId="77777777" w:rsidR="00257CE8" w:rsidRDefault="00257CE8" w:rsidP="00B93FE9">
      <w:pPr>
        <w:jc w:val="center"/>
        <w:rPr>
          <w:rFonts w:ascii="Verdana" w:hAnsi="Verdana"/>
          <w:b/>
          <w:sz w:val="28"/>
          <w:szCs w:val="28"/>
          <w:u w:val="single"/>
        </w:rPr>
      </w:pPr>
    </w:p>
    <w:p w14:paraId="79800019" w14:textId="77777777" w:rsidR="00257CE8" w:rsidRDefault="00257CE8" w:rsidP="00B93FE9">
      <w:pPr>
        <w:jc w:val="center"/>
        <w:rPr>
          <w:rFonts w:ascii="Verdana" w:hAnsi="Verdana"/>
          <w:b/>
          <w:sz w:val="28"/>
          <w:szCs w:val="28"/>
          <w:u w:val="single"/>
        </w:rPr>
      </w:pPr>
    </w:p>
    <w:p w14:paraId="3E90A835" w14:textId="77777777" w:rsidR="00257CE8" w:rsidRDefault="00257CE8" w:rsidP="00B93FE9">
      <w:pPr>
        <w:jc w:val="center"/>
        <w:rPr>
          <w:rFonts w:ascii="Verdana" w:hAnsi="Verdana"/>
          <w:b/>
          <w:sz w:val="28"/>
          <w:szCs w:val="28"/>
          <w:u w:val="single"/>
        </w:rPr>
      </w:pPr>
    </w:p>
    <w:p w14:paraId="4E91CD19" w14:textId="77777777" w:rsidR="00257CE8" w:rsidRDefault="00257CE8" w:rsidP="00B93FE9">
      <w:pPr>
        <w:jc w:val="center"/>
        <w:rPr>
          <w:rFonts w:ascii="Verdana" w:hAnsi="Verdana"/>
          <w:b/>
          <w:sz w:val="28"/>
          <w:szCs w:val="28"/>
          <w:u w:val="single"/>
        </w:rPr>
      </w:pPr>
    </w:p>
    <w:p w14:paraId="4A761BBD" w14:textId="77777777" w:rsidR="00053D4C" w:rsidRDefault="00053D4C" w:rsidP="00B93FE9">
      <w:pPr>
        <w:jc w:val="center"/>
        <w:rPr>
          <w:rFonts w:ascii="Verdana" w:hAnsi="Verdana"/>
          <w:b/>
          <w:sz w:val="28"/>
          <w:szCs w:val="28"/>
          <w:u w:val="single"/>
        </w:rPr>
      </w:pPr>
    </w:p>
    <w:p w14:paraId="0327FE87" w14:textId="77777777" w:rsidR="00107A70" w:rsidRDefault="00107A70" w:rsidP="00B93FE9">
      <w:pPr>
        <w:jc w:val="center"/>
        <w:rPr>
          <w:rFonts w:ascii="Verdana" w:hAnsi="Verdana"/>
          <w:b/>
          <w:sz w:val="28"/>
          <w:szCs w:val="28"/>
          <w:u w:val="single"/>
        </w:rPr>
      </w:pPr>
    </w:p>
    <w:p w14:paraId="5BD08A11" w14:textId="77777777" w:rsidR="00107A70" w:rsidRDefault="00107A70" w:rsidP="00B93FE9">
      <w:pPr>
        <w:jc w:val="center"/>
        <w:rPr>
          <w:rFonts w:ascii="Verdana" w:hAnsi="Verdana"/>
          <w:b/>
          <w:sz w:val="28"/>
          <w:szCs w:val="28"/>
          <w:u w:val="single"/>
        </w:rPr>
      </w:pPr>
    </w:p>
    <w:p w14:paraId="3012EB77" w14:textId="305C3100" w:rsidR="00B93FE9" w:rsidRPr="00D00144" w:rsidRDefault="00717A6A" w:rsidP="00B93FE9">
      <w:pPr>
        <w:jc w:val="center"/>
        <w:rPr>
          <w:rFonts w:ascii="Verdana" w:hAnsi="Verdana"/>
          <w:b/>
          <w:sz w:val="28"/>
          <w:szCs w:val="28"/>
          <w:u w:val="single"/>
        </w:rPr>
      </w:pPr>
      <w:r>
        <w:rPr>
          <w:rFonts w:ascii="Verdana" w:hAnsi="Verdana"/>
          <w:b/>
          <w:sz w:val="28"/>
          <w:szCs w:val="28"/>
          <w:u w:val="single"/>
        </w:rPr>
        <w:lastRenderedPageBreak/>
        <w:t>Records, Medals and Memorials</w:t>
      </w:r>
    </w:p>
    <w:p w14:paraId="60E00AD9" w14:textId="77777777" w:rsidR="00B93FE9" w:rsidRDefault="00B93FE9" w:rsidP="00B93FE9">
      <w:pPr>
        <w:rPr>
          <w:rFonts w:ascii="Verdana" w:hAnsi="Verdana"/>
          <w:i/>
          <w:u w:val="single"/>
        </w:rPr>
      </w:pPr>
    </w:p>
    <w:p w14:paraId="0E0CFFC6" w14:textId="77777777" w:rsidR="00B93FE9" w:rsidRPr="00BE19D4" w:rsidRDefault="00BE19D4" w:rsidP="00B93FE9">
      <w:pPr>
        <w:rPr>
          <w:rFonts w:ascii="Verdana" w:hAnsi="Verdana"/>
        </w:rPr>
      </w:pPr>
      <w:r>
        <w:rPr>
          <w:rFonts w:ascii="Verdana" w:hAnsi="Verdana"/>
        </w:rPr>
        <w:t>National Archives:</w:t>
      </w:r>
    </w:p>
    <w:p w14:paraId="23BD19B6" w14:textId="77777777" w:rsidR="00B93FE9" w:rsidRDefault="00B93FE9" w:rsidP="00B93FE9">
      <w:pPr>
        <w:rPr>
          <w:rFonts w:ascii="Verdana" w:hAnsi="Verdana"/>
          <w:i/>
          <w:u w:val="single"/>
        </w:rPr>
      </w:pPr>
    </w:p>
    <w:p w14:paraId="2890193C" w14:textId="6E16A183" w:rsidR="00B93FE9" w:rsidRDefault="00F50F5C" w:rsidP="00B93FE9">
      <w:pPr>
        <w:jc w:val="center"/>
        <w:rPr>
          <w:rFonts w:ascii="Verdana" w:hAnsi="Verdana"/>
          <w:i/>
          <w:u w:val="single"/>
        </w:rPr>
      </w:pPr>
      <w:r w:rsidRPr="00E81CB7">
        <w:rPr>
          <w:rFonts w:ascii="Verdana" w:hAnsi="Verdana"/>
          <w:i/>
          <w:noProof/>
          <w:u w:val="single"/>
        </w:rPr>
        <w:drawing>
          <wp:inline distT="0" distB="0" distL="0" distR="0" wp14:anchorId="54E0DD4D" wp14:editId="6C4354BC">
            <wp:extent cx="4648200" cy="3162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48200" cy="3162300"/>
                    </a:xfrm>
                    <a:prstGeom prst="rect">
                      <a:avLst/>
                    </a:prstGeom>
                    <a:noFill/>
                    <a:ln>
                      <a:noFill/>
                    </a:ln>
                  </pic:spPr>
                </pic:pic>
              </a:graphicData>
            </a:graphic>
          </wp:inline>
        </w:drawing>
      </w:r>
    </w:p>
    <w:p w14:paraId="3B24DC87" w14:textId="77777777" w:rsidR="00B93FE9" w:rsidRDefault="00B93FE9" w:rsidP="00B93FE9">
      <w:pPr>
        <w:rPr>
          <w:rFonts w:ascii="Verdana" w:hAnsi="Verdana"/>
          <w:i/>
          <w:u w:val="single"/>
        </w:rPr>
      </w:pPr>
    </w:p>
    <w:p w14:paraId="102CF6B2" w14:textId="77777777" w:rsidR="00B93FE9" w:rsidRPr="00140AB4" w:rsidRDefault="00B93FE9" w:rsidP="00B93FE9">
      <w:pPr>
        <w:rPr>
          <w:rFonts w:ascii="Verdana" w:hAnsi="Verdana"/>
        </w:rPr>
      </w:pPr>
      <w:r w:rsidRPr="00140AB4">
        <w:rPr>
          <w:rFonts w:ascii="Verdana" w:hAnsi="Verdana"/>
        </w:rPr>
        <w:t xml:space="preserve">Commonwealth War </w:t>
      </w:r>
      <w:smartTag w:uri="urn:schemas-microsoft-com:office:smarttags" w:element="place">
        <w:r w:rsidRPr="00140AB4">
          <w:rPr>
            <w:rFonts w:ascii="Verdana" w:hAnsi="Verdana"/>
          </w:rPr>
          <w:t>Graves</w:t>
        </w:r>
      </w:smartTag>
      <w:r w:rsidRPr="00140AB4">
        <w:rPr>
          <w:rFonts w:ascii="Verdana" w:hAnsi="Verdana"/>
        </w:rPr>
        <w:t xml:space="preserve"> Commission</w:t>
      </w:r>
      <w:r w:rsidR="00140AB4">
        <w:rPr>
          <w:rFonts w:ascii="Verdana" w:hAnsi="Verdana"/>
        </w:rPr>
        <w:t>:</w:t>
      </w:r>
    </w:p>
    <w:p w14:paraId="2800C15D" w14:textId="77777777" w:rsidR="00B93FE9" w:rsidRDefault="00B93FE9" w:rsidP="00B93FE9">
      <w:pPr>
        <w:rPr>
          <w:rFonts w:ascii="Verdana" w:hAnsi="Verdana"/>
          <w:i/>
          <w:u w:val="single"/>
        </w:rPr>
      </w:pPr>
    </w:p>
    <w:tbl>
      <w:tblPr>
        <w:tblW w:w="0" w:type="auto"/>
        <w:tblCellMar>
          <w:top w:w="15" w:type="dxa"/>
          <w:left w:w="15" w:type="dxa"/>
          <w:bottom w:w="15" w:type="dxa"/>
          <w:right w:w="15" w:type="dxa"/>
        </w:tblCellMar>
        <w:tblLook w:val="0000" w:firstRow="0" w:lastRow="0" w:firstColumn="0" w:lastColumn="0" w:noHBand="0" w:noVBand="0"/>
      </w:tblPr>
      <w:tblGrid>
        <w:gridCol w:w="1502"/>
        <w:gridCol w:w="1078"/>
        <w:gridCol w:w="36"/>
        <w:gridCol w:w="931"/>
        <w:gridCol w:w="231"/>
        <w:gridCol w:w="1228"/>
        <w:gridCol w:w="920"/>
        <w:gridCol w:w="775"/>
        <w:gridCol w:w="1605"/>
      </w:tblGrid>
      <w:tr w:rsidR="00B93FE9" w14:paraId="306D66DE" w14:textId="77777777">
        <w:tc>
          <w:tcPr>
            <w:tcW w:w="0" w:type="auto"/>
            <w:shd w:val="clear" w:color="auto" w:fill="FFFFFF"/>
            <w:vAlign w:val="center"/>
          </w:tcPr>
          <w:p w14:paraId="4006D730" w14:textId="77777777" w:rsidR="00B93FE9" w:rsidRDefault="00107A70" w:rsidP="00B93FE9">
            <w:pPr>
              <w:rPr>
                <w:rFonts w:ascii="Arial" w:hAnsi="Arial" w:cs="Arial"/>
                <w:sz w:val="18"/>
                <w:szCs w:val="18"/>
              </w:rPr>
            </w:pPr>
            <w:hyperlink r:id="rId14" w:history="1">
              <w:r w:rsidR="00B93FE9">
                <w:rPr>
                  <w:rFonts w:ascii="Arial" w:hAnsi="Arial" w:cs="Arial"/>
                  <w:b/>
                  <w:bCs/>
                  <w:color w:val="000000"/>
                  <w:sz w:val="18"/>
                  <w:szCs w:val="18"/>
                </w:rPr>
                <w:t>BROWN, THOMAS FLETCHER</w:t>
              </w:r>
            </w:hyperlink>
          </w:p>
        </w:tc>
        <w:tc>
          <w:tcPr>
            <w:tcW w:w="0" w:type="auto"/>
            <w:shd w:val="clear" w:color="auto" w:fill="FFFFFF"/>
            <w:vAlign w:val="center"/>
          </w:tcPr>
          <w:p w14:paraId="617A3470" w14:textId="77777777" w:rsidR="00B93FE9" w:rsidRDefault="00B93FE9" w:rsidP="00B93FE9">
            <w:pPr>
              <w:rPr>
                <w:rFonts w:ascii="Arial" w:hAnsi="Arial" w:cs="Arial"/>
                <w:sz w:val="18"/>
                <w:szCs w:val="18"/>
              </w:rPr>
            </w:pPr>
            <w:r>
              <w:rPr>
                <w:rFonts w:ascii="Arial" w:hAnsi="Arial" w:cs="Arial"/>
                <w:sz w:val="18"/>
                <w:szCs w:val="18"/>
              </w:rPr>
              <w:t>Second Lieutenant</w:t>
            </w:r>
          </w:p>
        </w:tc>
        <w:tc>
          <w:tcPr>
            <w:tcW w:w="0" w:type="auto"/>
            <w:shd w:val="clear" w:color="auto" w:fill="FFFFFF"/>
            <w:vAlign w:val="center"/>
          </w:tcPr>
          <w:p w14:paraId="283A8B06" w14:textId="77777777" w:rsidR="00B93FE9" w:rsidRDefault="00B93FE9" w:rsidP="00B93FE9">
            <w:pPr>
              <w:rPr>
                <w:rFonts w:ascii="Arial" w:hAnsi="Arial" w:cs="Arial"/>
                <w:sz w:val="18"/>
                <w:szCs w:val="18"/>
              </w:rPr>
            </w:pPr>
          </w:p>
        </w:tc>
        <w:tc>
          <w:tcPr>
            <w:tcW w:w="0" w:type="auto"/>
            <w:shd w:val="clear" w:color="auto" w:fill="FFFFFF"/>
            <w:vAlign w:val="center"/>
          </w:tcPr>
          <w:p w14:paraId="68F432F4" w14:textId="77777777" w:rsidR="00B93FE9" w:rsidRDefault="00B93FE9" w:rsidP="00B93FE9">
            <w:pPr>
              <w:rPr>
                <w:rFonts w:ascii="Arial" w:hAnsi="Arial" w:cs="Arial"/>
                <w:sz w:val="18"/>
                <w:szCs w:val="18"/>
              </w:rPr>
            </w:pPr>
            <w:r>
              <w:rPr>
                <w:rFonts w:ascii="Arial" w:hAnsi="Arial" w:cs="Arial"/>
                <w:sz w:val="18"/>
                <w:szCs w:val="18"/>
              </w:rPr>
              <w:t>30/05/1915</w:t>
            </w:r>
          </w:p>
        </w:tc>
        <w:tc>
          <w:tcPr>
            <w:tcW w:w="0" w:type="auto"/>
            <w:shd w:val="clear" w:color="auto" w:fill="FFFFFF"/>
            <w:vAlign w:val="center"/>
          </w:tcPr>
          <w:p w14:paraId="7B53A94E" w14:textId="77777777" w:rsidR="00B93FE9" w:rsidRDefault="00B93FE9" w:rsidP="00B93FE9">
            <w:pPr>
              <w:rPr>
                <w:rFonts w:ascii="Arial" w:hAnsi="Arial" w:cs="Arial"/>
                <w:sz w:val="18"/>
                <w:szCs w:val="18"/>
              </w:rPr>
            </w:pPr>
            <w:r>
              <w:rPr>
                <w:rFonts w:ascii="Arial" w:hAnsi="Arial" w:cs="Arial"/>
                <w:sz w:val="18"/>
                <w:szCs w:val="18"/>
              </w:rPr>
              <w:t>20</w:t>
            </w:r>
          </w:p>
        </w:tc>
        <w:tc>
          <w:tcPr>
            <w:tcW w:w="0" w:type="auto"/>
            <w:shd w:val="clear" w:color="auto" w:fill="FFFFFF"/>
            <w:vAlign w:val="center"/>
          </w:tcPr>
          <w:p w14:paraId="53932067" w14:textId="77777777" w:rsidR="00B93FE9" w:rsidRDefault="00B93FE9" w:rsidP="00B93FE9">
            <w:pPr>
              <w:rPr>
                <w:rFonts w:ascii="Arial" w:hAnsi="Arial" w:cs="Arial"/>
                <w:sz w:val="18"/>
                <w:szCs w:val="18"/>
              </w:rPr>
            </w:pPr>
            <w:smartTag w:uri="urn:schemas-microsoft-com:office:smarttags" w:element="place">
              <w:smartTag w:uri="urn:schemas-microsoft-com:office:smarttags" w:element="City">
                <w:r>
                  <w:rPr>
                    <w:rFonts w:ascii="Arial" w:hAnsi="Arial" w:cs="Arial"/>
                    <w:sz w:val="18"/>
                    <w:szCs w:val="18"/>
                  </w:rPr>
                  <w:t>Manchester</w:t>
                </w:r>
              </w:smartTag>
            </w:smartTag>
            <w:r>
              <w:rPr>
                <w:rFonts w:ascii="Arial" w:hAnsi="Arial" w:cs="Arial"/>
                <w:sz w:val="18"/>
                <w:szCs w:val="18"/>
              </w:rPr>
              <w:t xml:space="preserve"> Regiment</w:t>
            </w:r>
          </w:p>
        </w:tc>
        <w:tc>
          <w:tcPr>
            <w:tcW w:w="0" w:type="auto"/>
            <w:shd w:val="clear" w:color="auto" w:fill="FFFFFF"/>
            <w:vAlign w:val="center"/>
          </w:tcPr>
          <w:p w14:paraId="4E4EEE0D" w14:textId="77777777" w:rsidR="00B93FE9" w:rsidRDefault="00B93FE9" w:rsidP="00B93FE9">
            <w:pPr>
              <w:rPr>
                <w:rFonts w:ascii="Arial" w:hAnsi="Arial" w:cs="Arial"/>
                <w:sz w:val="18"/>
                <w:szCs w:val="18"/>
              </w:rPr>
            </w:pPr>
            <w:smartTag w:uri="urn:schemas-microsoft-com:office:smarttags" w:element="place">
              <w:smartTag w:uri="urn:schemas-microsoft-com:office:smarttags" w:element="country-region">
                <w:r>
                  <w:rPr>
                    <w:rFonts w:ascii="Arial" w:hAnsi="Arial" w:cs="Arial"/>
                    <w:sz w:val="18"/>
                    <w:szCs w:val="18"/>
                  </w:rPr>
                  <w:t>United Kingdom</w:t>
                </w:r>
              </w:smartTag>
            </w:smartTag>
          </w:p>
        </w:tc>
        <w:tc>
          <w:tcPr>
            <w:tcW w:w="0" w:type="auto"/>
            <w:shd w:val="clear" w:color="auto" w:fill="FFFFFF"/>
            <w:vAlign w:val="center"/>
          </w:tcPr>
          <w:p w14:paraId="450F525F" w14:textId="77777777" w:rsidR="00B93FE9" w:rsidRDefault="00B93FE9" w:rsidP="00B93FE9">
            <w:pPr>
              <w:rPr>
                <w:rFonts w:ascii="Arial" w:hAnsi="Arial" w:cs="Arial"/>
                <w:sz w:val="18"/>
                <w:szCs w:val="18"/>
              </w:rPr>
            </w:pPr>
            <w:r>
              <w:rPr>
                <w:rFonts w:ascii="Arial" w:hAnsi="Arial" w:cs="Arial"/>
                <w:sz w:val="18"/>
                <w:szCs w:val="18"/>
              </w:rPr>
              <w:t>Sp. Mem. A. 110.</w:t>
            </w:r>
          </w:p>
        </w:tc>
        <w:tc>
          <w:tcPr>
            <w:tcW w:w="0" w:type="auto"/>
            <w:shd w:val="clear" w:color="auto" w:fill="FFFFFF"/>
            <w:vAlign w:val="center"/>
          </w:tcPr>
          <w:p w14:paraId="77D7E4B2" w14:textId="77777777" w:rsidR="00B93FE9" w:rsidRDefault="00B93FE9" w:rsidP="00B93FE9">
            <w:pPr>
              <w:rPr>
                <w:rFonts w:ascii="Arial" w:hAnsi="Arial" w:cs="Arial"/>
                <w:sz w:val="18"/>
                <w:szCs w:val="18"/>
              </w:rPr>
            </w:pPr>
            <w:smartTag w:uri="urn:schemas-microsoft-com:office:smarttags" w:element="place">
              <w:smartTag w:uri="urn:schemas-microsoft-com:office:smarttags" w:element="PlaceName">
                <w:r>
                  <w:rPr>
                    <w:rFonts w:ascii="Arial" w:hAnsi="Arial" w:cs="Arial"/>
                    <w:sz w:val="18"/>
                    <w:szCs w:val="18"/>
                  </w:rPr>
                  <w:t>REDOUBT</w:t>
                </w:r>
              </w:smartTag>
              <w:r>
                <w:rPr>
                  <w:rFonts w:ascii="Arial" w:hAnsi="Arial" w:cs="Arial"/>
                  <w:sz w:val="18"/>
                  <w:szCs w:val="18"/>
                </w:rPr>
                <w:t xml:space="preserve"> </w:t>
              </w:r>
              <w:smartTag w:uri="urn:schemas-microsoft-com:office:smarttags" w:element="PlaceType">
                <w:r>
                  <w:rPr>
                    <w:rFonts w:ascii="Arial" w:hAnsi="Arial" w:cs="Arial"/>
                    <w:sz w:val="18"/>
                    <w:szCs w:val="18"/>
                  </w:rPr>
                  <w:t>CEMETERY</w:t>
                </w:r>
              </w:smartTag>
            </w:smartTag>
            <w:r>
              <w:rPr>
                <w:rFonts w:ascii="Arial" w:hAnsi="Arial" w:cs="Arial"/>
                <w:sz w:val="18"/>
                <w:szCs w:val="18"/>
              </w:rPr>
              <w:t>, HELLES</w:t>
            </w:r>
          </w:p>
        </w:tc>
      </w:tr>
    </w:tbl>
    <w:p w14:paraId="70102332" w14:textId="77777777" w:rsidR="00B93FE9" w:rsidRDefault="00B93FE9" w:rsidP="00B93FE9">
      <w:pPr>
        <w:rPr>
          <w:rFonts w:ascii="Verdana" w:hAnsi="Verdana"/>
          <w:i/>
          <w:u w:val="single"/>
        </w:rPr>
      </w:pPr>
    </w:p>
    <w:p w14:paraId="3623191F" w14:textId="77777777" w:rsidR="00B93FE9" w:rsidRPr="00140AB4" w:rsidRDefault="00B93FE9" w:rsidP="00B93FE9">
      <w:pPr>
        <w:rPr>
          <w:rFonts w:ascii="Verdana" w:hAnsi="Verdana"/>
        </w:rPr>
      </w:pPr>
    </w:p>
    <w:p w14:paraId="7B8779B9" w14:textId="77777777" w:rsidR="00B93FE9" w:rsidRPr="00140AB4" w:rsidRDefault="00B93FE9" w:rsidP="00B93FE9">
      <w:pPr>
        <w:rPr>
          <w:rFonts w:ascii="Verdana" w:hAnsi="Verdana"/>
        </w:rPr>
      </w:pPr>
      <w:r w:rsidRPr="00140AB4">
        <w:rPr>
          <w:rFonts w:ascii="Verdana" w:hAnsi="Verdana"/>
        </w:rPr>
        <w:t xml:space="preserve">Extract from "The </w:t>
      </w:r>
      <w:proofErr w:type="spellStart"/>
      <w:r w:rsidRPr="00140AB4">
        <w:rPr>
          <w:rFonts w:ascii="Verdana" w:hAnsi="Verdana"/>
        </w:rPr>
        <w:t>Manchesters</w:t>
      </w:r>
      <w:proofErr w:type="spellEnd"/>
      <w:r w:rsidR="00140AB4" w:rsidRPr="00140AB4">
        <w:rPr>
          <w:rFonts w:ascii="Verdana" w:hAnsi="Verdana"/>
        </w:rPr>
        <w:t>":</w:t>
      </w:r>
    </w:p>
    <w:p w14:paraId="1755A8A5" w14:textId="77777777" w:rsidR="00B93FE9" w:rsidRDefault="00B93FE9" w:rsidP="00B93FE9">
      <w:pPr>
        <w:rPr>
          <w:rFonts w:ascii="Verdana" w:hAnsi="Verdana"/>
        </w:rPr>
      </w:pPr>
    </w:p>
    <w:p w14:paraId="4C336DED" w14:textId="77777777" w:rsidR="00B93FE9" w:rsidRDefault="0085338A" w:rsidP="00B93FE9">
      <w:pPr>
        <w:rPr>
          <w:rFonts w:ascii="Verdana" w:hAnsi="Verdana"/>
        </w:rPr>
      </w:pPr>
      <w:r>
        <w:rPr>
          <w:rFonts w:ascii="Verdana" w:hAnsi="Verdana"/>
        </w:rPr>
        <w:t>"</w:t>
      </w:r>
      <w:r w:rsidR="00B93FE9">
        <w:rPr>
          <w:rFonts w:ascii="Verdana" w:hAnsi="Verdana"/>
        </w:rPr>
        <w:t xml:space="preserve">2nd </w:t>
      </w:r>
      <w:proofErr w:type="spellStart"/>
      <w:r w:rsidR="00B93FE9">
        <w:rPr>
          <w:rFonts w:ascii="Verdana" w:hAnsi="Verdana"/>
        </w:rPr>
        <w:t>Lieut</w:t>
      </w:r>
      <w:proofErr w:type="spellEnd"/>
      <w:r w:rsidR="00B93FE9">
        <w:rPr>
          <w:rFonts w:ascii="Verdana" w:hAnsi="Verdana"/>
        </w:rPr>
        <w:t xml:space="preserve"> T. F. BROWN - 29 May 1915.</w:t>
      </w:r>
    </w:p>
    <w:p w14:paraId="6C0CE879" w14:textId="77777777" w:rsidR="00B93FE9" w:rsidRDefault="00B93FE9" w:rsidP="00B93FE9">
      <w:pPr>
        <w:rPr>
          <w:rFonts w:ascii="Verdana" w:hAnsi="Verdana"/>
        </w:rPr>
      </w:pPr>
      <w:r>
        <w:rPr>
          <w:rFonts w:ascii="Verdana" w:hAnsi="Verdana"/>
        </w:rPr>
        <w:t xml:space="preserve">Second-Lieutenant T. F. Brown was gazetted 2nd September, 1914, and proceeded with the Battalion to the </w:t>
      </w:r>
      <w:smartTag w:uri="urn:schemas-microsoft-com:office:smarttags" w:element="place">
        <w:smartTag w:uri="urn:schemas-microsoft-com:office:smarttags" w:element="country-region">
          <w:r>
            <w:rPr>
              <w:rFonts w:ascii="Verdana" w:hAnsi="Verdana"/>
            </w:rPr>
            <w:t>Sudan</w:t>
          </w:r>
        </w:smartTag>
      </w:smartTag>
      <w:r>
        <w:rPr>
          <w:rFonts w:ascii="Verdana" w:hAnsi="Verdana"/>
        </w:rPr>
        <w:t>.  He was 20 years of age, and an Irishman.  Lieutenant Brown was killed during an advance made by the Battalion on 28th May, 1915.</w:t>
      </w:r>
      <w:r w:rsidR="0085338A">
        <w:rPr>
          <w:rFonts w:ascii="Verdana" w:hAnsi="Verdana"/>
        </w:rPr>
        <w:t>"</w:t>
      </w:r>
    </w:p>
    <w:p w14:paraId="463F5FD2" w14:textId="77777777" w:rsidR="00B93FE9" w:rsidRDefault="00B93FE9" w:rsidP="00B93FE9">
      <w:pPr>
        <w:rPr>
          <w:rFonts w:ascii="Verdana" w:hAnsi="Verdana"/>
        </w:rPr>
      </w:pPr>
    </w:p>
    <w:p w14:paraId="084BCA7E" w14:textId="77777777" w:rsidR="00B93FE9" w:rsidRDefault="00B93FE9" w:rsidP="00B93FE9">
      <w:pPr>
        <w:rPr>
          <w:rFonts w:ascii="Verdana" w:hAnsi="Verdana"/>
          <w:i/>
          <w:u w:val="single"/>
        </w:rPr>
      </w:pPr>
    </w:p>
    <w:p w14:paraId="5EA3F706" w14:textId="77777777" w:rsidR="00B93FE9" w:rsidRDefault="00B93FE9" w:rsidP="00B93FE9">
      <w:pPr>
        <w:rPr>
          <w:rFonts w:ascii="Verdana" w:hAnsi="Verdana"/>
          <w:i/>
          <w:u w:val="single"/>
        </w:rPr>
      </w:pPr>
    </w:p>
    <w:p w14:paraId="5348844F" w14:textId="77777777" w:rsidR="00B93FE9" w:rsidRDefault="00B93FE9" w:rsidP="00B93FE9">
      <w:pPr>
        <w:rPr>
          <w:rFonts w:ascii="Verdana" w:hAnsi="Verdana"/>
          <w:i/>
          <w:u w:val="single"/>
        </w:rPr>
      </w:pPr>
    </w:p>
    <w:p w14:paraId="2008B074" w14:textId="77777777" w:rsidR="00B93FE9" w:rsidRPr="005C4DDE" w:rsidRDefault="00FD54C6" w:rsidP="00B93FE9">
      <w:pPr>
        <w:rPr>
          <w:rFonts w:ascii="Verdana" w:hAnsi="Verdana"/>
        </w:rPr>
      </w:pPr>
      <w:r>
        <w:rPr>
          <w:rFonts w:ascii="Verdana" w:hAnsi="Verdana"/>
        </w:rPr>
        <w:t>Ex</w:t>
      </w:r>
      <w:r w:rsidR="00B93FE9" w:rsidRPr="005C4DDE">
        <w:rPr>
          <w:rFonts w:ascii="Verdana" w:hAnsi="Verdana"/>
        </w:rPr>
        <w:t>tract from "To What End Did They Die?",</w:t>
      </w:r>
      <w:r w:rsidR="0042554B">
        <w:rPr>
          <w:rFonts w:ascii="Verdana" w:hAnsi="Verdana"/>
        </w:rPr>
        <w:t xml:space="preserve"> by</w:t>
      </w:r>
      <w:r w:rsidR="00B93FE9" w:rsidRPr="005C4DDE">
        <w:rPr>
          <w:rFonts w:ascii="Verdana" w:hAnsi="Verdana"/>
        </w:rPr>
        <w:t xml:space="preserve"> RW Walker, published by </w:t>
      </w:r>
      <w:r w:rsidR="0042554B">
        <w:rPr>
          <w:rFonts w:ascii="Verdana" w:hAnsi="Verdana"/>
        </w:rPr>
        <w:t xml:space="preserve">RW </w:t>
      </w:r>
      <w:r w:rsidR="00B93FE9" w:rsidRPr="005C4DDE">
        <w:rPr>
          <w:rFonts w:ascii="Verdana" w:hAnsi="Verdana"/>
        </w:rPr>
        <w:t>Walker Publishing, 1985</w:t>
      </w:r>
      <w:r w:rsidR="005C4DDE">
        <w:rPr>
          <w:rFonts w:ascii="Verdana" w:hAnsi="Verdana"/>
        </w:rPr>
        <w:t>:</w:t>
      </w:r>
    </w:p>
    <w:p w14:paraId="08661F3F" w14:textId="77777777" w:rsidR="00B93FE9" w:rsidRDefault="00B93FE9" w:rsidP="00B93FE9">
      <w:pPr>
        <w:rPr>
          <w:rFonts w:ascii="Verdana" w:hAnsi="Verdana"/>
          <w:b/>
          <w:i/>
          <w:u w:val="single"/>
        </w:rPr>
      </w:pPr>
    </w:p>
    <w:p w14:paraId="50C963D7" w14:textId="77777777" w:rsidR="00B93FE9" w:rsidRDefault="0085338A" w:rsidP="00B93FE9">
      <w:pPr>
        <w:rPr>
          <w:rFonts w:ascii="Verdana" w:hAnsi="Verdana"/>
          <w:b/>
        </w:rPr>
      </w:pPr>
      <w:r>
        <w:rPr>
          <w:rFonts w:ascii="Verdana" w:hAnsi="Verdana"/>
          <w:b/>
        </w:rPr>
        <w:t>"</w:t>
      </w:r>
      <w:r w:rsidR="00B93FE9" w:rsidRPr="00DC5E29">
        <w:rPr>
          <w:rFonts w:ascii="Verdana" w:hAnsi="Verdana"/>
          <w:b/>
        </w:rPr>
        <w:t xml:space="preserve">BROWN </w:t>
      </w:r>
      <w:r w:rsidR="00B93FE9">
        <w:rPr>
          <w:rFonts w:ascii="Verdana" w:hAnsi="Verdana"/>
          <w:b/>
        </w:rPr>
        <w:tab/>
      </w:r>
      <w:r w:rsidR="00B93FE9">
        <w:rPr>
          <w:rFonts w:ascii="Verdana" w:hAnsi="Verdana"/>
          <w:b/>
        </w:rPr>
        <w:tab/>
      </w:r>
      <w:r w:rsidR="00B93FE9">
        <w:rPr>
          <w:rFonts w:ascii="Verdana" w:hAnsi="Verdana"/>
          <w:b/>
        </w:rPr>
        <w:tab/>
      </w:r>
      <w:r w:rsidR="00B93FE9">
        <w:rPr>
          <w:rFonts w:ascii="Verdana" w:hAnsi="Verdana"/>
          <w:b/>
        </w:rPr>
        <w:tab/>
      </w:r>
      <w:r w:rsidR="00B93FE9" w:rsidRPr="00DC5E29">
        <w:rPr>
          <w:rFonts w:ascii="Verdana" w:hAnsi="Verdana"/>
          <w:b/>
        </w:rPr>
        <w:t>2nd Lieutenant Thomas Fletcher</w:t>
      </w:r>
    </w:p>
    <w:p w14:paraId="59081289" w14:textId="77777777" w:rsidR="00B93FE9" w:rsidRDefault="00B93FE9" w:rsidP="00B93FE9">
      <w:pPr>
        <w:rPr>
          <w:rFonts w:ascii="Verdana" w:hAnsi="Verdana"/>
          <w:b/>
        </w:rPr>
      </w:pPr>
      <w:r>
        <w:rPr>
          <w:rFonts w:ascii="Verdana" w:hAnsi="Verdana"/>
          <w:b/>
        </w:rPr>
        <w:tab/>
        <w:t xml:space="preserve">1/7th Bn. T.F. The </w:t>
      </w:r>
      <w:smartTag w:uri="urn:schemas-microsoft-com:office:smarttags" w:element="place">
        <w:smartTag w:uri="urn:schemas-microsoft-com:office:smarttags" w:element="City">
          <w:r>
            <w:rPr>
              <w:rFonts w:ascii="Verdana" w:hAnsi="Verdana"/>
              <w:b/>
            </w:rPr>
            <w:t>Manchester</w:t>
          </w:r>
        </w:smartTag>
      </w:smartTag>
      <w:r>
        <w:rPr>
          <w:rFonts w:ascii="Verdana" w:hAnsi="Verdana"/>
          <w:b/>
        </w:rPr>
        <w:t xml:space="preserve"> Regiment</w:t>
      </w:r>
    </w:p>
    <w:p w14:paraId="25BBED09" w14:textId="77777777" w:rsidR="00B93FE9" w:rsidRDefault="00B93FE9" w:rsidP="00B93FE9">
      <w:pPr>
        <w:rPr>
          <w:rFonts w:ascii="Verdana" w:hAnsi="Verdana"/>
          <w:b/>
        </w:rPr>
      </w:pPr>
    </w:p>
    <w:p w14:paraId="35812EE3" w14:textId="77777777" w:rsidR="00B93FE9" w:rsidRDefault="00B93FE9" w:rsidP="00B93FE9">
      <w:pPr>
        <w:rPr>
          <w:rFonts w:ascii="Verdana" w:hAnsi="Verdana"/>
        </w:rPr>
      </w:pPr>
      <w:r>
        <w:rPr>
          <w:rFonts w:ascii="Verdana" w:hAnsi="Verdana"/>
        </w:rPr>
        <w:t xml:space="preserve">Parents: William Brown and Lizzie of </w:t>
      </w:r>
      <w:smartTag w:uri="urn:schemas-microsoft-com:office:smarttags" w:element="place">
        <w:smartTag w:uri="urn:schemas-microsoft-com:office:smarttags" w:element="City">
          <w:r>
            <w:rPr>
              <w:rFonts w:ascii="Verdana" w:hAnsi="Verdana"/>
            </w:rPr>
            <w:t>Belfast</w:t>
          </w:r>
        </w:smartTag>
      </w:smartTag>
      <w:r>
        <w:rPr>
          <w:rFonts w:ascii="Verdana" w:hAnsi="Verdana"/>
        </w:rPr>
        <w:t xml:space="preserve">. WG. Gall.2. Killed in action 30th May 1915 aged 20 years. Comm., </w:t>
      </w:r>
      <w:smartTag w:uri="urn:schemas-microsoft-com:office:smarttags" w:element="place">
        <w:smartTag w:uri="urn:schemas-microsoft-com:office:smarttags" w:element="PlaceName">
          <w:r>
            <w:rPr>
              <w:rFonts w:ascii="Verdana" w:hAnsi="Verdana"/>
            </w:rPr>
            <w:t>Redoubt</w:t>
          </w:r>
        </w:smartTag>
        <w:r>
          <w:rPr>
            <w:rFonts w:ascii="Verdana" w:hAnsi="Verdana"/>
          </w:rPr>
          <w:t xml:space="preserve"> </w:t>
        </w:r>
        <w:smartTag w:uri="urn:schemas-microsoft-com:office:smarttags" w:element="PlaceType">
          <w:r>
            <w:rPr>
              <w:rFonts w:ascii="Verdana" w:hAnsi="Verdana"/>
            </w:rPr>
            <w:t>Cemetery</w:t>
          </w:r>
        </w:smartTag>
      </w:smartTag>
      <w:r>
        <w:rPr>
          <w:rFonts w:ascii="Verdana" w:hAnsi="Verdana"/>
        </w:rPr>
        <w:t>.</w:t>
      </w:r>
      <w:r w:rsidR="0085338A">
        <w:rPr>
          <w:rFonts w:ascii="Verdana" w:hAnsi="Verdana"/>
        </w:rPr>
        <w:t>"</w:t>
      </w:r>
    </w:p>
    <w:p w14:paraId="37F09248" w14:textId="77777777" w:rsidR="00B93FE9" w:rsidRDefault="00B93FE9" w:rsidP="00B93FE9">
      <w:pPr>
        <w:rPr>
          <w:rFonts w:ascii="Verdana" w:hAnsi="Verdana"/>
        </w:rPr>
      </w:pPr>
    </w:p>
    <w:p w14:paraId="2328A980" w14:textId="77777777" w:rsidR="00B93FE9" w:rsidRDefault="00B93FE9" w:rsidP="00B93FE9">
      <w:pPr>
        <w:rPr>
          <w:rFonts w:ascii="Verdana" w:hAnsi="Verdana"/>
          <w:i/>
          <w:u w:val="single"/>
        </w:rPr>
      </w:pPr>
    </w:p>
    <w:p w14:paraId="69FB6911" w14:textId="77777777" w:rsidR="00B93FE9" w:rsidRPr="005C4DDE" w:rsidRDefault="00B93FE9" w:rsidP="00B93FE9">
      <w:pPr>
        <w:rPr>
          <w:rFonts w:ascii="Verdana" w:hAnsi="Verdana"/>
        </w:rPr>
      </w:pPr>
      <w:r w:rsidRPr="005C4DDE">
        <w:rPr>
          <w:rFonts w:ascii="Verdana" w:hAnsi="Verdana"/>
        </w:rPr>
        <w:t>Forces War Records</w:t>
      </w:r>
      <w:r w:rsidR="005C4DDE">
        <w:rPr>
          <w:rFonts w:ascii="Verdana" w:hAnsi="Verdana"/>
        </w:rPr>
        <w:t>:</w:t>
      </w:r>
    </w:p>
    <w:p w14:paraId="6CFA9BA5" w14:textId="77777777" w:rsidR="00B93FE9" w:rsidRDefault="00B93FE9" w:rsidP="00B93FE9">
      <w:pPr>
        <w:rPr>
          <w:rFonts w:ascii="Verdana" w:hAnsi="Verdana"/>
        </w:rPr>
      </w:pPr>
    </w:p>
    <w:tbl>
      <w:tblPr>
        <w:tblW w:w="5000" w:type="pct"/>
        <w:tblInd w:w="167" w:type="dxa"/>
        <w:tblCellMar>
          <w:top w:w="15" w:type="dxa"/>
          <w:left w:w="15" w:type="dxa"/>
          <w:bottom w:w="15" w:type="dxa"/>
          <w:right w:w="15" w:type="dxa"/>
        </w:tblCellMar>
        <w:tblLook w:val="0000" w:firstRow="0" w:lastRow="0" w:firstColumn="0" w:lastColumn="0" w:noHBand="0" w:noVBand="0"/>
      </w:tblPr>
      <w:tblGrid>
        <w:gridCol w:w="2177"/>
        <w:gridCol w:w="6113"/>
      </w:tblGrid>
      <w:tr w:rsidR="00B93FE9" w14:paraId="54269FB1" w14:textId="77777777">
        <w:tc>
          <w:tcPr>
            <w:tcW w:w="2177" w:type="dxa"/>
            <w:tcBorders>
              <w:top w:val="single" w:sz="6" w:space="0" w:color="CCCCCC"/>
              <w:left w:val="single" w:sz="6" w:space="0" w:color="CCCCCC"/>
              <w:bottom w:val="single" w:sz="6" w:space="0" w:color="CCCCCC"/>
              <w:right w:val="single" w:sz="6" w:space="0" w:color="CCCCCC"/>
            </w:tcBorders>
            <w:shd w:val="clear" w:color="auto" w:fill="EFEFEF"/>
            <w:tcMar>
              <w:top w:w="167" w:type="dxa"/>
              <w:left w:w="167" w:type="dxa"/>
              <w:bottom w:w="167" w:type="dxa"/>
              <w:right w:w="167" w:type="dxa"/>
            </w:tcMar>
          </w:tcPr>
          <w:p w14:paraId="65320D6A" w14:textId="77777777" w:rsidR="00B93FE9" w:rsidRDefault="00B93FE9" w:rsidP="00B93FE9">
            <w:pPr>
              <w:rPr>
                <w:rFonts w:ascii="Arial" w:hAnsi="Arial" w:cs="Arial"/>
                <w:b/>
                <w:bCs/>
              </w:rPr>
            </w:pPr>
            <w:r>
              <w:rPr>
                <w:rFonts w:ascii="Arial" w:hAnsi="Arial" w:cs="Arial"/>
                <w:b/>
                <w:bCs/>
              </w:rPr>
              <w:t xml:space="preserve">First Name: </w:t>
            </w:r>
          </w:p>
        </w:tc>
        <w:tc>
          <w:tcPr>
            <w:tcW w:w="0" w:type="auto"/>
            <w:tcBorders>
              <w:top w:val="single" w:sz="6" w:space="0" w:color="CCCCCC"/>
              <w:left w:val="single" w:sz="6" w:space="0" w:color="CCCCCC"/>
              <w:bottom w:val="single" w:sz="6" w:space="0" w:color="CCCCCC"/>
              <w:right w:val="single" w:sz="6" w:space="0" w:color="CCCCCC"/>
            </w:tcBorders>
            <w:tcMar>
              <w:top w:w="167" w:type="dxa"/>
              <w:left w:w="167" w:type="dxa"/>
              <w:bottom w:w="167" w:type="dxa"/>
              <w:right w:w="167" w:type="dxa"/>
            </w:tcMar>
          </w:tcPr>
          <w:p w14:paraId="4C397ABE" w14:textId="77777777" w:rsidR="00B93FE9" w:rsidRDefault="00B93FE9" w:rsidP="00B93FE9">
            <w:pPr>
              <w:rPr>
                <w:rFonts w:ascii="Arial" w:hAnsi="Arial" w:cs="Arial"/>
              </w:rPr>
            </w:pPr>
            <w:r>
              <w:rPr>
                <w:rFonts w:ascii="Arial" w:hAnsi="Arial" w:cs="Arial"/>
              </w:rPr>
              <w:t xml:space="preserve">Thomas Fletcher </w:t>
            </w:r>
          </w:p>
        </w:tc>
      </w:tr>
      <w:tr w:rsidR="00B93FE9" w14:paraId="06507DEE" w14:textId="77777777">
        <w:tc>
          <w:tcPr>
            <w:tcW w:w="2177" w:type="dxa"/>
            <w:tcBorders>
              <w:top w:val="single" w:sz="6" w:space="0" w:color="CCCCCC"/>
              <w:left w:val="single" w:sz="6" w:space="0" w:color="CCCCCC"/>
              <w:bottom w:val="single" w:sz="6" w:space="0" w:color="CCCCCC"/>
              <w:right w:val="single" w:sz="6" w:space="0" w:color="CCCCCC"/>
            </w:tcBorders>
            <w:shd w:val="clear" w:color="auto" w:fill="EFEFEF"/>
            <w:tcMar>
              <w:top w:w="167" w:type="dxa"/>
              <w:left w:w="167" w:type="dxa"/>
              <w:bottom w:w="167" w:type="dxa"/>
              <w:right w:w="167" w:type="dxa"/>
            </w:tcMar>
          </w:tcPr>
          <w:p w14:paraId="68C92CE1" w14:textId="77777777" w:rsidR="00B93FE9" w:rsidRDefault="00B93FE9" w:rsidP="00B93FE9">
            <w:pPr>
              <w:rPr>
                <w:rFonts w:ascii="Arial" w:hAnsi="Arial" w:cs="Arial"/>
                <w:b/>
                <w:bCs/>
              </w:rPr>
            </w:pPr>
            <w:bookmarkStart w:id="2" w:name="bm_Initials"/>
            <w:bookmarkEnd w:id="2"/>
            <w:r>
              <w:rPr>
                <w:rFonts w:ascii="Arial" w:hAnsi="Arial" w:cs="Arial"/>
                <w:b/>
                <w:bCs/>
              </w:rPr>
              <w:t xml:space="preserve">Initials: </w:t>
            </w:r>
          </w:p>
        </w:tc>
        <w:tc>
          <w:tcPr>
            <w:tcW w:w="0" w:type="auto"/>
            <w:tcBorders>
              <w:top w:val="single" w:sz="6" w:space="0" w:color="CCCCCC"/>
              <w:left w:val="single" w:sz="6" w:space="0" w:color="CCCCCC"/>
              <w:bottom w:val="single" w:sz="6" w:space="0" w:color="CCCCCC"/>
              <w:right w:val="single" w:sz="6" w:space="0" w:color="CCCCCC"/>
            </w:tcBorders>
            <w:tcMar>
              <w:top w:w="167" w:type="dxa"/>
              <w:left w:w="167" w:type="dxa"/>
              <w:bottom w:w="167" w:type="dxa"/>
              <w:right w:w="167" w:type="dxa"/>
            </w:tcMar>
          </w:tcPr>
          <w:p w14:paraId="08CB9CF1" w14:textId="77777777" w:rsidR="00B93FE9" w:rsidRDefault="00B93FE9" w:rsidP="00B93FE9">
            <w:pPr>
              <w:rPr>
                <w:rFonts w:ascii="Arial" w:hAnsi="Arial" w:cs="Arial"/>
              </w:rPr>
            </w:pPr>
            <w:r>
              <w:rPr>
                <w:rFonts w:ascii="Arial" w:hAnsi="Arial" w:cs="Arial"/>
              </w:rPr>
              <w:t xml:space="preserve">T F </w:t>
            </w:r>
          </w:p>
        </w:tc>
      </w:tr>
      <w:tr w:rsidR="00B93FE9" w14:paraId="5FC5E72B" w14:textId="77777777">
        <w:tc>
          <w:tcPr>
            <w:tcW w:w="2177" w:type="dxa"/>
            <w:tcBorders>
              <w:top w:val="single" w:sz="6" w:space="0" w:color="CCCCCC"/>
              <w:left w:val="single" w:sz="6" w:space="0" w:color="CCCCCC"/>
              <w:bottom w:val="single" w:sz="6" w:space="0" w:color="CCCCCC"/>
              <w:right w:val="single" w:sz="6" w:space="0" w:color="CCCCCC"/>
            </w:tcBorders>
            <w:shd w:val="clear" w:color="auto" w:fill="EFEFEF"/>
            <w:tcMar>
              <w:top w:w="167" w:type="dxa"/>
              <w:left w:w="167" w:type="dxa"/>
              <w:bottom w:w="167" w:type="dxa"/>
              <w:right w:w="167" w:type="dxa"/>
            </w:tcMar>
          </w:tcPr>
          <w:p w14:paraId="58FBC5A9" w14:textId="77777777" w:rsidR="00B93FE9" w:rsidRDefault="00B93FE9" w:rsidP="00B93FE9">
            <w:pPr>
              <w:rPr>
                <w:rFonts w:ascii="Arial" w:hAnsi="Arial" w:cs="Arial"/>
                <w:b/>
                <w:bCs/>
              </w:rPr>
            </w:pPr>
            <w:bookmarkStart w:id="3" w:name="bm_Surname"/>
            <w:bookmarkEnd w:id="3"/>
            <w:r>
              <w:rPr>
                <w:rFonts w:ascii="Arial" w:hAnsi="Arial" w:cs="Arial"/>
                <w:b/>
                <w:bCs/>
              </w:rPr>
              <w:t xml:space="preserve">Surname: </w:t>
            </w:r>
          </w:p>
        </w:tc>
        <w:tc>
          <w:tcPr>
            <w:tcW w:w="0" w:type="auto"/>
            <w:tcBorders>
              <w:top w:val="single" w:sz="6" w:space="0" w:color="CCCCCC"/>
              <w:left w:val="single" w:sz="6" w:space="0" w:color="CCCCCC"/>
              <w:bottom w:val="single" w:sz="6" w:space="0" w:color="CCCCCC"/>
              <w:right w:val="single" w:sz="6" w:space="0" w:color="CCCCCC"/>
            </w:tcBorders>
            <w:tcMar>
              <w:top w:w="167" w:type="dxa"/>
              <w:left w:w="167" w:type="dxa"/>
              <w:bottom w:w="167" w:type="dxa"/>
              <w:right w:w="167" w:type="dxa"/>
            </w:tcMar>
          </w:tcPr>
          <w:p w14:paraId="4DDAD90F" w14:textId="77777777" w:rsidR="00B93FE9" w:rsidRDefault="00B93FE9" w:rsidP="00B93FE9">
            <w:pPr>
              <w:rPr>
                <w:rFonts w:ascii="Arial" w:hAnsi="Arial" w:cs="Arial"/>
              </w:rPr>
            </w:pPr>
            <w:r>
              <w:rPr>
                <w:rFonts w:ascii="Arial" w:hAnsi="Arial" w:cs="Arial"/>
              </w:rPr>
              <w:t xml:space="preserve">Brown </w:t>
            </w:r>
          </w:p>
        </w:tc>
      </w:tr>
      <w:tr w:rsidR="00B93FE9" w14:paraId="7CE0EFC7" w14:textId="77777777">
        <w:tc>
          <w:tcPr>
            <w:tcW w:w="2177" w:type="dxa"/>
            <w:tcBorders>
              <w:top w:val="single" w:sz="6" w:space="0" w:color="CCCCCC"/>
              <w:left w:val="single" w:sz="6" w:space="0" w:color="CCCCCC"/>
              <w:bottom w:val="single" w:sz="6" w:space="0" w:color="CCCCCC"/>
              <w:right w:val="single" w:sz="6" w:space="0" w:color="CCCCCC"/>
            </w:tcBorders>
            <w:shd w:val="clear" w:color="auto" w:fill="EFEFEF"/>
            <w:tcMar>
              <w:top w:w="167" w:type="dxa"/>
              <w:left w:w="167" w:type="dxa"/>
              <w:bottom w:w="167" w:type="dxa"/>
              <w:right w:w="167" w:type="dxa"/>
            </w:tcMar>
          </w:tcPr>
          <w:p w14:paraId="46424AD7" w14:textId="77777777" w:rsidR="00B93FE9" w:rsidRDefault="00B93FE9" w:rsidP="00B93FE9">
            <w:pPr>
              <w:rPr>
                <w:rFonts w:ascii="Arial" w:hAnsi="Arial" w:cs="Arial"/>
                <w:b/>
                <w:bCs/>
              </w:rPr>
            </w:pPr>
            <w:bookmarkStart w:id="4" w:name="bm_DOB"/>
            <w:bookmarkEnd w:id="4"/>
            <w:r>
              <w:rPr>
                <w:rFonts w:ascii="Arial" w:hAnsi="Arial" w:cs="Arial"/>
                <w:b/>
                <w:bCs/>
              </w:rPr>
              <w:t xml:space="preserve">DOB: </w:t>
            </w:r>
          </w:p>
        </w:tc>
        <w:tc>
          <w:tcPr>
            <w:tcW w:w="0" w:type="auto"/>
            <w:tcBorders>
              <w:top w:val="single" w:sz="6" w:space="0" w:color="CCCCCC"/>
              <w:left w:val="single" w:sz="6" w:space="0" w:color="CCCCCC"/>
              <w:bottom w:val="single" w:sz="6" w:space="0" w:color="CCCCCC"/>
              <w:right w:val="single" w:sz="6" w:space="0" w:color="CCCCCC"/>
            </w:tcBorders>
            <w:tcMar>
              <w:top w:w="167" w:type="dxa"/>
              <w:left w:w="167" w:type="dxa"/>
              <w:bottom w:w="167" w:type="dxa"/>
              <w:right w:w="167" w:type="dxa"/>
            </w:tcMar>
          </w:tcPr>
          <w:p w14:paraId="783DFB5C" w14:textId="77777777" w:rsidR="00B93FE9" w:rsidRDefault="00B93FE9" w:rsidP="00B93FE9">
            <w:pPr>
              <w:rPr>
                <w:rFonts w:ascii="Arial" w:hAnsi="Arial" w:cs="Arial"/>
              </w:rPr>
            </w:pPr>
            <w:r>
              <w:rPr>
                <w:rFonts w:ascii="Arial" w:hAnsi="Arial" w:cs="Arial"/>
              </w:rPr>
              <w:t xml:space="preserve">Circa 1895 </w:t>
            </w:r>
          </w:p>
        </w:tc>
      </w:tr>
      <w:tr w:rsidR="00B93FE9" w14:paraId="5DCB688F" w14:textId="77777777">
        <w:tc>
          <w:tcPr>
            <w:tcW w:w="2177" w:type="dxa"/>
            <w:tcBorders>
              <w:top w:val="single" w:sz="6" w:space="0" w:color="CCCCCC"/>
              <w:left w:val="single" w:sz="6" w:space="0" w:color="CCCCCC"/>
              <w:bottom w:val="single" w:sz="6" w:space="0" w:color="CCCCCC"/>
              <w:right w:val="single" w:sz="6" w:space="0" w:color="CCCCCC"/>
            </w:tcBorders>
            <w:shd w:val="clear" w:color="auto" w:fill="EFEFEF"/>
            <w:tcMar>
              <w:top w:w="167" w:type="dxa"/>
              <w:left w:w="167" w:type="dxa"/>
              <w:bottom w:w="167" w:type="dxa"/>
              <w:right w:w="167" w:type="dxa"/>
            </w:tcMar>
          </w:tcPr>
          <w:p w14:paraId="5C5BB321" w14:textId="77777777" w:rsidR="00B93FE9" w:rsidRDefault="00B93FE9" w:rsidP="00B93FE9">
            <w:pPr>
              <w:rPr>
                <w:rFonts w:ascii="Arial" w:hAnsi="Arial" w:cs="Arial"/>
                <w:b/>
                <w:bCs/>
              </w:rPr>
            </w:pPr>
            <w:bookmarkStart w:id="5" w:name="bm_Age"/>
            <w:bookmarkEnd w:id="5"/>
            <w:r>
              <w:rPr>
                <w:rFonts w:ascii="Arial" w:hAnsi="Arial" w:cs="Arial"/>
                <w:b/>
                <w:bCs/>
              </w:rPr>
              <w:t xml:space="preserve">Age: </w:t>
            </w:r>
          </w:p>
        </w:tc>
        <w:tc>
          <w:tcPr>
            <w:tcW w:w="0" w:type="auto"/>
            <w:tcBorders>
              <w:top w:val="single" w:sz="6" w:space="0" w:color="CCCCCC"/>
              <w:left w:val="single" w:sz="6" w:space="0" w:color="CCCCCC"/>
              <w:bottom w:val="single" w:sz="6" w:space="0" w:color="CCCCCC"/>
              <w:right w:val="single" w:sz="6" w:space="0" w:color="CCCCCC"/>
            </w:tcBorders>
            <w:tcMar>
              <w:top w:w="167" w:type="dxa"/>
              <w:left w:w="167" w:type="dxa"/>
              <w:bottom w:w="167" w:type="dxa"/>
              <w:right w:w="167" w:type="dxa"/>
            </w:tcMar>
          </w:tcPr>
          <w:p w14:paraId="44F3F359" w14:textId="77777777" w:rsidR="00B93FE9" w:rsidRDefault="00B93FE9" w:rsidP="00B93FE9">
            <w:pPr>
              <w:rPr>
                <w:rFonts w:ascii="Arial" w:hAnsi="Arial" w:cs="Arial"/>
              </w:rPr>
            </w:pPr>
            <w:r>
              <w:rPr>
                <w:rFonts w:ascii="Arial" w:hAnsi="Arial" w:cs="Arial"/>
              </w:rPr>
              <w:t xml:space="preserve">20 </w:t>
            </w:r>
          </w:p>
        </w:tc>
      </w:tr>
      <w:tr w:rsidR="00B93FE9" w14:paraId="6663D7EB" w14:textId="77777777">
        <w:tc>
          <w:tcPr>
            <w:tcW w:w="2177" w:type="dxa"/>
            <w:tcBorders>
              <w:top w:val="single" w:sz="6" w:space="0" w:color="CCCCCC"/>
              <w:left w:val="single" w:sz="6" w:space="0" w:color="CCCCCC"/>
              <w:bottom w:val="single" w:sz="6" w:space="0" w:color="CCCCCC"/>
              <w:right w:val="single" w:sz="6" w:space="0" w:color="CCCCCC"/>
            </w:tcBorders>
            <w:shd w:val="clear" w:color="auto" w:fill="EFEFEF"/>
            <w:tcMar>
              <w:top w:w="167" w:type="dxa"/>
              <w:left w:w="167" w:type="dxa"/>
              <w:bottom w:w="167" w:type="dxa"/>
              <w:right w:w="167" w:type="dxa"/>
            </w:tcMar>
          </w:tcPr>
          <w:p w14:paraId="5F771DE0" w14:textId="77777777" w:rsidR="00B93FE9" w:rsidRDefault="00B93FE9" w:rsidP="00B93FE9">
            <w:pPr>
              <w:rPr>
                <w:rFonts w:ascii="Arial" w:hAnsi="Arial" w:cs="Arial"/>
                <w:b/>
                <w:bCs/>
              </w:rPr>
            </w:pPr>
            <w:bookmarkStart w:id="6" w:name="bm_Nationality"/>
            <w:bookmarkEnd w:id="6"/>
            <w:r>
              <w:rPr>
                <w:rFonts w:ascii="Arial" w:hAnsi="Arial" w:cs="Arial"/>
                <w:b/>
                <w:bCs/>
              </w:rPr>
              <w:t xml:space="preserve">Nationality: </w:t>
            </w:r>
          </w:p>
        </w:tc>
        <w:tc>
          <w:tcPr>
            <w:tcW w:w="0" w:type="auto"/>
            <w:tcBorders>
              <w:top w:val="single" w:sz="6" w:space="0" w:color="CCCCCC"/>
              <w:left w:val="single" w:sz="6" w:space="0" w:color="CCCCCC"/>
              <w:bottom w:val="single" w:sz="6" w:space="0" w:color="CCCCCC"/>
              <w:right w:val="single" w:sz="6" w:space="0" w:color="CCCCCC"/>
            </w:tcBorders>
            <w:tcMar>
              <w:top w:w="167" w:type="dxa"/>
              <w:left w:w="167" w:type="dxa"/>
              <w:bottom w:w="167" w:type="dxa"/>
              <w:right w:w="167" w:type="dxa"/>
            </w:tcMar>
          </w:tcPr>
          <w:p w14:paraId="77C1F1BD" w14:textId="77777777" w:rsidR="00B93FE9" w:rsidRDefault="00B93FE9" w:rsidP="00B93FE9">
            <w:pPr>
              <w:rPr>
                <w:rFonts w:ascii="Arial" w:hAnsi="Arial" w:cs="Arial"/>
              </w:rPr>
            </w:pPr>
            <w:r>
              <w:rPr>
                <w:rFonts w:ascii="Arial" w:hAnsi="Arial" w:cs="Arial"/>
              </w:rPr>
              <w:t xml:space="preserve">British </w:t>
            </w:r>
          </w:p>
        </w:tc>
      </w:tr>
      <w:tr w:rsidR="00B93FE9" w14:paraId="4CD97750" w14:textId="77777777">
        <w:tc>
          <w:tcPr>
            <w:tcW w:w="2177" w:type="dxa"/>
            <w:tcBorders>
              <w:top w:val="single" w:sz="6" w:space="0" w:color="CCCCCC"/>
              <w:left w:val="single" w:sz="6" w:space="0" w:color="CCCCCC"/>
              <w:bottom w:val="single" w:sz="6" w:space="0" w:color="CCCCCC"/>
              <w:right w:val="single" w:sz="6" w:space="0" w:color="CCCCCC"/>
            </w:tcBorders>
            <w:shd w:val="clear" w:color="auto" w:fill="EFEFEF"/>
            <w:tcMar>
              <w:top w:w="167" w:type="dxa"/>
              <w:left w:w="167" w:type="dxa"/>
              <w:bottom w:w="167" w:type="dxa"/>
              <w:right w:w="167" w:type="dxa"/>
            </w:tcMar>
          </w:tcPr>
          <w:p w14:paraId="1F5F40BE" w14:textId="77777777" w:rsidR="00B93FE9" w:rsidRDefault="00B93FE9" w:rsidP="00B93FE9">
            <w:pPr>
              <w:rPr>
                <w:rFonts w:ascii="Arial" w:hAnsi="Arial" w:cs="Arial"/>
                <w:b/>
                <w:bCs/>
              </w:rPr>
            </w:pPr>
            <w:bookmarkStart w:id="7" w:name="bm_DateofDeath"/>
            <w:bookmarkEnd w:id="7"/>
            <w:r>
              <w:rPr>
                <w:rFonts w:ascii="Arial" w:hAnsi="Arial" w:cs="Arial"/>
                <w:b/>
                <w:bCs/>
              </w:rPr>
              <w:t xml:space="preserve">Date of Death: </w:t>
            </w:r>
          </w:p>
        </w:tc>
        <w:tc>
          <w:tcPr>
            <w:tcW w:w="0" w:type="auto"/>
            <w:tcBorders>
              <w:top w:val="single" w:sz="6" w:space="0" w:color="CCCCCC"/>
              <w:left w:val="single" w:sz="6" w:space="0" w:color="CCCCCC"/>
              <w:bottom w:val="single" w:sz="6" w:space="0" w:color="CCCCCC"/>
              <w:right w:val="single" w:sz="6" w:space="0" w:color="CCCCCC"/>
            </w:tcBorders>
            <w:tcMar>
              <w:top w:w="167" w:type="dxa"/>
              <w:left w:w="167" w:type="dxa"/>
              <w:bottom w:w="167" w:type="dxa"/>
              <w:right w:w="167" w:type="dxa"/>
            </w:tcMar>
          </w:tcPr>
          <w:p w14:paraId="244381DB" w14:textId="77777777" w:rsidR="00B93FE9" w:rsidRDefault="00B93FE9" w:rsidP="00B93FE9">
            <w:pPr>
              <w:rPr>
                <w:rFonts w:ascii="Arial" w:hAnsi="Arial" w:cs="Arial"/>
              </w:rPr>
            </w:pPr>
            <w:r>
              <w:rPr>
                <w:rFonts w:ascii="Arial" w:hAnsi="Arial" w:cs="Arial"/>
              </w:rPr>
              <w:t xml:space="preserve">30/05/1915 </w:t>
            </w:r>
          </w:p>
        </w:tc>
      </w:tr>
      <w:tr w:rsidR="00B93FE9" w14:paraId="0D17275D" w14:textId="77777777">
        <w:tc>
          <w:tcPr>
            <w:tcW w:w="2177" w:type="dxa"/>
            <w:tcBorders>
              <w:top w:val="single" w:sz="6" w:space="0" w:color="CCCCCC"/>
              <w:left w:val="single" w:sz="6" w:space="0" w:color="CCCCCC"/>
              <w:bottom w:val="single" w:sz="6" w:space="0" w:color="CCCCCC"/>
              <w:right w:val="single" w:sz="6" w:space="0" w:color="CCCCCC"/>
            </w:tcBorders>
            <w:shd w:val="clear" w:color="auto" w:fill="EFEFEF"/>
            <w:tcMar>
              <w:top w:w="167" w:type="dxa"/>
              <w:left w:w="167" w:type="dxa"/>
              <w:bottom w:w="167" w:type="dxa"/>
              <w:right w:w="167" w:type="dxa"/>
            </w:tcMar>
          </w:tcPr>
          <w:p w14:paraId="4DC32036" w14:textId="77777777" w:rsidR="00B93FE9" w:rsidRDefault="00B93FE9" w:rsidP="00B93FE9">
            <w:pPr>
              <w:rPr>
                <w:rFonts w:ascii="Arial" w:hAnsi="Arial" w:cs="Arial"/>
                <w:b/>
                <w:bCs/>
              </w:rPr>
            </w:pPr>
            <w:bookmarkStart w:id="8" w:name="bm_Information"/>
            <w:bookmarkEnd w:id="8"/>
            <w:r>
              <w:rPr>
                <w:rFonts w:ascii="Arial" w:hAnsi="Arial" w:cs="Arial"/>
                <w:b/>
                <w:bCs/>
              </w:rPr>
              <w:t xml:space="preserve">Information: </w:t>
            </w:r>
          </w:p>
        </w:tc>
        <w:tc>
          <w:tcPr>
            <w:tcW w:w="0" w:type="auto"/>
            <w:tcBorders>
              <w:top w:val="single" w:sz="6" w:space="0" w:color="CCCCCC"/>
              <w:left w:val="single" w:sz="6" w:space="0" w:color="CCCCCC"/>
              <w:bottom w:val="single" w:sz="6" w:space="0" w:color="CCCCCC"/>
              <w:right w:val="single" w:sz="6" w:space="0" w:color="CCCCCC"/>
            </w:tcBorders>
            <w:tcMar>
              <w:top w:w="167" w:type="dxa"/>
              <w:left w:w="167" w:type="dxa"/>
              <w:bottom w:w="167" w:type="dxa"/>
              <w:right w:w="167" w:type="dxa"/>
            </w:tcMar>
          </w:tcPr>
          <w:p w14:paraId="51B7A3E3" w14:textId="77777777" w:rsidR="00B93FE9" w:rsidRDefault="00B93FE9" w:rsidP="00B93FE9">
            <w:pPr>
              <w:rPr>
                <w:rFonts w:ascii="Arial" w:hAnsi="Arial" w:cs="Arial"/>
              </w:rPr>
            </w:pPr>
            <w:r>
              <w:rPr>
                <w:rFonts w:ascii="Arial" w:hAnsi="Arial" w:cs="Arial"/>
              </w:rPr>
              <w:t xml:space="preserve">Parents: William and Lizzie Brown, of 204, </w:t>
            </w:r>
            <w:proofErr w:type="spellStart"/>
            <w:smartTag w:uri="urn:schemas-microsoft-com:office:smarttags" w:element="address">
              <w:smartTag w:uri="urn:schemas-microsoft-com:office:smarttags" w:element="Street">
                <w:r>
                  <w:rPr>
                    <w:rFonts w:ascii="Arial" w:hAnsi="Arial" w:cs="Arial"/>
                  </w:rPr>
                  <w:t>Shankhill</w:t>
                </w:r>
                <w:proofErr w:type="spellEnd"/>
                <w:r>
                  <w:rPr>
                    <w:rFonts w:ascii="Arial" w:hAnsi="Arial" w:cs="Arial"/>
                  </w:rPr>
                  <w:t xml:space="preserve"> Rd.</w:t>
                </w:r>
              </w:smartTag>
              <w:r>
                <w:rPr>
                  <w:rFonts w:ascii="Arial" w:hAnsi="Arial" w:cs="Arial"/>
                </w:rPr>
                <w:t xml:space="preserve">, </w:t>
              </w:r>
              <w:smartTag w:uri="urn:schemas-microsoft-com:office:smarttags" w:element="City">
                <w:r>
                  <w:rPr>
                    <w:rFonts w:ascii="Arial" w:hAnsi="Arial" w:cs="Arial"/>
                  </w:rPr>
                  <w:t>Belfast</w:t>
                </w:r>
              </w:smartTag>
            </w:smartTag>
            <w:r>
              <w:rPr>
                <w:rFonts w:ascii="Arial" w:hAnsi="Arial" w:cs="Arial"/>
              </w:rPr>
              <w:t xml:space="preserve">. </w:t>
            </w:r>
          </w:p>
        </w:tc>
      </w:tr>
      <w:tr w:rsidR="00B93FE9" w14:paraId="726716FD" w14:textId="77777777">
        <w:tc>
          <w:tcPr>
            <w:tcW w:w="2177" w:type="dxa"/>
            <w:tcBorders>
              <w:top w:val="single" w:sz="6" w:space="0" w:color="CCCCCC"/>
              <w:left w:val="single" w:sz="6" w:space="0" w:color="CCCCCC"/>
              <w:bottom w:val="single" w:sz="6" w:space="0" w:color="CCCCCC"/>
              <w:right w:val="single" w:sz="6" w:space="0" w:color="CCCCCC"/>
            </w:tcBorders>
            <w:shd w:val="clear" w:color="auto" w:fill="EFEFEF"/>
            <w:tcMar>
              <w:top w:w="167" w:type="dxa"/>
              <w:left w:w="167" w:type="dxa"/>
              <w:bottom w:w="167" w:type="dxa"/>
              <w:right w:w="167" w:type="dxa"/>
            </w:tcMar>
          </w:tcPr>
          <w:p w14:paraId="4C4DE3D7" w14:textId="77777777" w:rsidR="00B93FE9" w:rsidRDefault="00B93FE9" w:rsidP="00B93FE9">
            <w:pPr>
              <w:rPr>
                <w:rFonts w:ascii="Arial" w:hAnsi="Arial" w:cs="Arial"/>
                <w:b/>
                <w:bCs/>
              </w:rPr>
            </w:pPr>
            <w:bookmarkStart w:id="9" w:name="bm_Rank"/>
            <w:bookmarkEnd w:id="9"/>
            <w:r>
              <w:rPr>
                <w:rFonts w:ascii="Arial" w:hAnsi="Arial" w:cs="Arial"/>
                <w:b/>
                <w:bCs/>
              </w:rPr>
              <w:t xml:space="preserve">Rank: </w:t>
            </w:r>
          </w:p>
        </w:tc>
        <w:tc>
          <w:tcPr>
            <w:tcW w:w="0" w:type="auto"/>
            <w:tcBorders>
              <w:top w:val="single" w:sz="6" w:space="0" w:color="CCCCCC"/>
              <w:left w:val="single" w:sz="6" w:space="0" w:color="CCCCCC"/>
              <w:bottom w:val="single" w:sz="6" w:space="0" w:color="CCCCCC"/>
              <w:right w:val="single" w:sz="6" w:space="0" w:color="CCCCCC"/>
            </w:tcBorders>
            <w:tcMar>
              <w:top w:w="167" w:type="dxa"/>
              <w:left w:w="167" w:type="dxa"/>
              <w:bottom w:w="167" w:type="dxa"/>
              <w:right w:w="167" w:type="dxa"/>
            </w:tcMar>
          </w:tcPr>
          <w:p w14:paraId="632A8CC4" w14:textId="77777777" w:rsidR="00B93FE9" w:rsidRDefault="00B93FE9" w:rsidP="00B93FE9">
            <w:pPr>
              <w:rPr>
                <w:rFonts w:ascii="Arial" w:hAnsi="Arial" w:cs="Arial"/>
              </w:rPr>
            </w:pPr>
            <w:r>
              <w:rPr>
                <w:rFonts w:ascii="Arial" w:hAnsi="Arial" w:cs="Arial"/>
              </w:rPr>
              <w:t xml:space="preserve">Second Lieutenant </w:t>
            </w:r>
          </w:p>
        </w:tc>
      </w:tr>
      <w:tr w:rsidR="00B93FE9" w14:paraId="4C726229" w14:textId="77777777">
        <w:tc>
          <w:tcPr>
            <w:tcW w:w="2177" w:type="dxa"/>
            <w:tcBorders>
              <w:top w:val="single" w:sz="6" w:space="0" w:color="CCCCCC"/>
              <w:left w:val="single" w:sz="6" w:space="0" w:color="CCCCCC"/>
              <w:bottom w:val="single" w:sz="6" w:space="0" w:color="CCCCCC"/>
              <w:right w:val="single" w:sz="6" w:space="0" w:color="CCCCCC"/>
            </w:tcBorders>
            <w:shd w:val="clear" w:color="auto" w:fill="EFEFEF"/>
            <w:tcMar>
              <w:top w:w="167" w:type="dxa"/>
              <w:left w:w="167" w:type="dxa"/>
              <w:bottom w:w="167" w:type="dxa"/>
              <w:right w:w="167" w:type="dxa"/>
            </w:tcMar>
          </w:tcPr>
          <w:p w14:paraId="77E9D54D" w14:textId="77777777" w:rsidR="00B93FE9" w:rsidRDefault="00B93FE9" w:rsidP="00B93FE9">
            <w:pPr>
              <w:rPr>
                <w:rFonts w:ascii="Arial" w:hAnsi="Arial" w:cs="Arial"/>
                <w:b/>
                <w:bCs/>
              </w:rPr>
            </w:pPr>
            <w:r>
              <w:rPr>
                <w:rFonts w:ascii="Arial" w:hAnsi="Arial" w:cs="Arial"/>
                <w:b/>
                <w:bCs/>
              </w:rPr>
              <w:t xml:space="preserve">Campaign Medals: </w:t>
            </w:r>
          </w:p>
        </w:tc>
        <w:tc>
          <w:tcPr>
            <w:tcW w:w="0" w:type="auto"/>
            <w:tcBorders>
              <w:top w:val="single" w:sz="6" w:space="0" w:color="CCCCCC"/>
              <w:left w:val="single" w:sz="6" w:space="0" w:color="CCCCCC"/>
              <w:bottom w:val="single" w:sz="6" w:space="0" w:color="CCCCCC"/>
              <w:right w:val="single" w:sz="6" w:space="0" w:color="CCCCCC"/>
            </w:tcBorders>
            <w:tcMar>
              <w:top w:w="167" w:type="dxa"/>
              <w:left w:w="167" w:type="dxa"/>
              <w:bottom w:w="167" w:type="dxa"/>
              <w:right w:w="167" w:type="dxa"/>
            </w:tcMar>
          </w:tcPr>
          <w:p w14:paraId="60A8F2AB" w14:textId="3844FEDD" w:rsidR="00B93FE9" w:rsidRDefault="00107A70" w:rsidP="00B93FE9">
            <w:pPr>
              <w:rPr>
                <w:rFonts w:ascii="Arial" w:hAnsi="Arial" w:cs="Arial"/>
              </w:rPr>
            </w:pPr>
            <w:hyperlink r:id="rId15" w:history="1">
              <w:r w:rsidR="00B93FE9">
                <w:rPr>
                  <w:rStyle w:val="Hyperlink"/>
                  <w:rFonts w:ascii="Arial" w:hAnsi="Arial" w:cs="Arial"/>
                  <w:b/>
                  <w:bCs/>
                </w:rPr>
                <w:t>1914/15 Star</w:t>
              </w:r>
            </w:hyperlink>
            <w:r w:rsidR="00B93FE9">
              <w:rPr>
                <w:rFonts w:ascii="Arial" w:hAnsi="Arial" w:cs="Arial"/>
              </w:rPr>
              <w:br/>
            </w:r>
            <w:r w:rsidR="00B93FE9">
              <w:rPr>
                <w:rFonts w:ascii="Arial" w:hAnsi="Arial" w:cs="Arial"/>
              </w:rPr>
              <w:br/>
            </w:r>
            <w:r w:rsidR="00F50F5C">
              <w:rPr>
                <w:rFonts w:ascii="Arial" w:hAnsi="Arial" w:cs="Arial"/>
                <w:noProof/>
              </w:rPr>
              <w:drawing>
                <wp:anchor distT="0" distB="0" distL="0" distR="0" simplePos="0" relativeHeight="251657728" behindDoc="0" locked="0" layoutInCell="1" allowOverlap="0" wp14:anchorId="2B73C7DB" wp14:editId="7EC3CAB8">
                  <wp:simplePos x="0" y="0"/>
                  <wp:positionH relativeFrom="column">
                    <wp:align>left</wp:align>
                  </wp:positionH>
                  <wp:positionV relativeFrom="line">
                    <wp:posOffset>0</wp:posOffset>
                  </wp:positionV>
                  <wp:extent cx="1143000" cy="2019300"/>
                  <wp:effectExtent l="0" t="0" r="0" b="0"/>
                  <wp:wrapSquare wrapText="bothSides"/>
                  <wp:docPr id="36" name="Picture 2" descr="1914/15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14/15 sta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4300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B93FE9">
              <w:rPr>
                <w:rStyle w:val="extrainfo1"/>
                <w:rFonts w:ascii="Arial" w:hAnsi="Arial" w:cs="Arial"/>
                <w:specVanish w:val="0"/>
              </w:rPr>
              <w:t xml:space="preserve">Thomas Fletcher Brown was awarded the 1914-15 star campaign medal of the </w:t>
            </w:r>
            <w:smartTag w:uri="urn:schemas-microsoft-com:office:smarttags" w:element="place">
              <w:r w:rsidR="00B93FE9">
                <w:rPr>
                  <w:rStyle w:val="extrainfo1"/>
                  <w:rFonts w:ascii="Arial" w:hAnsi="Arial" w:cs="Arial"/>
                  <w:specVanish w:val="0"/>
                </w:rPr>
                <w:t>British Empire</w:t>
              </w:r>
            </w:smartTag>
            <w:r w:rsidR="00B93FE9">
              <w:rPr>
                <w:rStyle w:val="extrainfo1"/>
                <w:rFonts w:ascii="Arial" w:hAnsi="Arial" w:cs="Arial"/>
                <w:specVanish w:val="0"/>
              </w:rPr>
              <w:t xml:space="preserve"> for his service in World War One.</w:t>
            </w:r>
            <w:r w:rsidR="00B93FE9">
              <w:rPr>
                <w:rFonts w:ascii="Arial" w:hAnsi="Arial" w:cs="Arial"/>
              </w:rPr>
              <w:br/>
            </w:r>
            <w:r w:rsidR="00B93FE9">
              <w:rPr>
                <w:rFonts w:ascii="Arial" w:hAnsi="Arial" w:cs="Arial"/>
              </w:rPr>
              <w:br/>
            </w:r>
            <w:r w:rsidR="00B93FE9">
              <w:rPr>
                <w:rStyle w:val="extrainfo1"/>
                <w:rFonts w:ascii="Arial" w:hAnsi="Arial" w:cs="Arial"/>
                <w:specVanish w:val="0"/>
              </w:rPr>
              <w:t>This Star is identical to the 1914 Star in every respect except that the centre scroll bears the dates “1914- 15” and the two small scrolls bearing “Aug” and “Nov” are omitted.</w:t>
            </w:r>
            <w:r w:rsidR="00B93FE9">
              <w:rPr>
                <w:rFonts w:ascii="Arial" w:hAnsi="Arial" w:cs="Arial"/>
              </w:rPr>
              <w:br/>
            </w:r>
            <w:r w:rsidR="00B93FE9">
              <w:rPr>
                <w:rFonts w:ascii="Arial" w:hAnsi="Arial" w:cs="Arial"/>
              </w:rPr>
              <w:br/>
            </w:r>
            <w:r w:rsidR="00B93FE9">
              <w:rPr>
                <w:rStyle w:val="extrainfo1"/>
                <w:rFonts w:ascii="Arial" w:hAnsi="Arial" w:cs="Arial"/>
                <w:specVanish w:val="0"/>
              </w:rPr>
              <w:t>As Thomas Fletcher Brown was a recipient of this medal he also received the British War Medal and Victory Medal, as it was not awarded singularly. These three medals were sometimes irreverently referred to as Pip, Squeak and Wilfred. With Pip representing either this medal or the 1914 Star, only one of which could be awarded to a soldier, Squeak represented the British War Medal and Wilfred represented the Victory Medal.</w:t>
            </w:r>
          </w:p>
        </w:tc>
      </w:tr>
    </w:tbl>
    <w:p w14:paraId="5B2CA924" w14:textId="77777777" w:rsidR="00B93FE9" w:rsidRDefault="00B93FE9" w:rsidP="00B93FE9">
      <w:pPr>
        <w:rPr>
          <w:rFonts w:ascii="Verdana" w:hAnsi="Verdana"/>
        </w:rPr>
      </w:pPr>
    </w:p>
    <w:p w14:paraId="5B61B9A5" w14:textId="77777777" w:rsidR="00B93FE9" w:rsidRPr="00CB2F6A" w:rsidRDefault="00B93FE9" w:rsidP="00B93FE9">
      <w:pPr>
        <w:spacing w:before="100" w:beforeAutospacing="1" w:after="100" w:afterAutospacing="1"/>
        <w:rPr>
          <w:rStyle w:val="Strong"/>
          <w:rFonts w:ascii="Verdana" w:hAnsi="Verdana" w:cs="Arial"/>
          <w:b w:val="0"/>
          <w:color w:val="44434E"/>
          <w:lang w:val="en"/>
        </w:rPr>
      </w:pPr>
      <w:r w:rsidRPr="00CB2F6A">
        <w:rPr>
          <w:rStyle w:val="Strong"/>
          <w:rFonts w:ascii="Verdana" w:hAnsi="Verdana" w:cs="Arial"/>
          <w:b w:val="0"/>
          <w:color w:val="44434E"/>
          <w:lang w:val="en"/>
        </w:rPr>
        <w:lastRenderedPageBreak/>
        <w:t>www.instgreatwar.com/page5.htm</w:t>
      </w:r>
      <w:r w:rsidR="00CB2F6A">
        <w:rPr>
          <w:rStyle w:val="Strong"/>
          <w:rFonts w:ascii="Verdana" w:hAnsi="Verdana" w:cs="Arial"/>
          <w:b w:val="0"/>
          <w:color w:val="44434E"/>
          <w:lang w:val="en"/>
        </w:rPr>
        <w:t>:</w:t>
      </w:r>
    </w:p>
    <w:p w14:paraId="4F1BDA8A" w14:textId="77777777" w:rsidR="00B93FE9" w:rsidRDefault="0085338A" w:rsidP="00B93FE9">
      <w:pPr>
        <w:spacing w:before="100" w:beforeAutospacing="1" w:after="100" w:afterAutospacing="1"/>
        <w:rPr>
          <w:rFonts w:ascii="Arial" w:hAnsi="Arial" w:cs="Arial"/>
          <w:color w:val="44434E"/>
          <w:sz w:val="20"/>
          <w:szCs w:val="20"/>
          <w:lang w:val="en"/>
        </w:rPr>
      </w:pPr>
      <w:r>
        <w:rPr>
          <w:rStyle w:val="Strong"/>
          <w:rFonts w:ascii="Arial" w:hAnsi="Arial" w:cs="Arial"/>
          <w:color w:val="44434E"/>
          <w:lang w:val="en"/>
        </w:rPr>
        <w:t>"</w:t>
      </w:r>
      <w:r w:rsidR="00B93FE9">
        <w:rPr>
          <w:rStyle w:val="Strong"/>
          <w:rFonts w:ascii="Arial" w:hAnsi="Arial" w:cs="Arial"/>
          <w:color w:val="44434E"/>
          <w:lang w:val="en"/>
        </w:rPr>
        <w:t>Second Lieutenant Thomas Fletcher Brown- died 30/5/1915</w:t>
      </w:r>
    </w:p>
    <w:p w14:paraId="7A9BB3AD" w14:textId="77777777" w:rsidR="00B93FE9" w:rsidRDefault="00B93FE9" w:rsidP="00B93FE9">
      <w:pPr>
        <w:spacing w:before="100" w:beforeAutospacing="1" w:after="100" w:afterAutospacing="1"/>
        <w:rPr>
          <w:rFonts w:ascii="Arial" w:hAnsi="Arial" w:cs="Arial"/>
          <w:color w:val="44434E"/>
          <w:sz w:val="20"/>
          <w:szCs w:val="20"/>
          <w:lang w:val="en"/>
        </w:rPr>
      </w:pPr>
      <w:r>
        <w:rPr>
          <w:rFonts w:ascii="Arial" w:hAnsi="Arial" w:cs="Arial"/>
          <w:color w:val="44434E"/>
          <w:sz w:val="20"/>
          <w:szCs w:val="20"/>
          <w:lang w:val="en"/>
        </w:rPr>
        <w:t xml:space="preserve">7th </w:t>
      </w:r>
      <w:smartTag w:uri="urn:schemas-microsoft-com:office:smarttags" w:element="place">
        <w:smartTag w:uri="urn:schemas-microsoft-com:office:smarttags" w:element="City">
          <w:r>
            <w:rPr>
              <w:rFonts w:ascii="Arial" w:hAnsi="Arial" w:cs="Arial"/>
              <w:color w:val="44434E"/>
              <w:sz w:val="20"/>
              <w:szCs w:val="20"/>
              <w:lang w:val="en"/>
            </w:rPr>
            <w:t>Manchester</w:t>
          </w:r>
        </w:smartTag>
      </w:smartTag>
      <w:r>
        <w:rPr>
          <w:rFonts w:ascii="Arial" w:hAnsi="Arial" w:cs="Arial"/>
          <w:color w:val="44434E"/>
          <w:sz w:val="20"/>
          <w:szCs w:val="20"/>
          <w:lang w:val="en"/>
        </w:rPr>
        <w:t xml:space="preserve"> Regiment </w:t>
      </w:r>
    </w:p>
    <w:p w14:paraId="4248E1FE" w14:textId="6A3FB908" w:rsidR="00B93FE9" w:rsidRDefault="00F50F5C" w:rsidP="00B93FE9">
      <w:pPr>
        <w:jc w:val="center"/>
        <w:rPr>
          <w:rFonts w:ascii="Arial" w:hAnsi="Arial" w:cs="Arial"/>
          <w:color w:val="44434E"/>
          <w:sz w:val="20"/>
          <w:szCs w:val="20"/>
          <w:lang w:val="en"/>
        </w:rPr>
      </w:pPr>
      <w:r w:rsidRPr="00A8090C">
        <w:rPr>
          <w:rFonts w:ascii="Arial" w:hAnsi="Arial" w:cs="Arial"/>
          <w:noProof/>
          <w:color w:val="44434E"/>
          <w:sz w:val="20"/>
          <w:szCs w:val="20"/>
          <w:lang w:val="en"/>
        </w:rPr>
        <w:drawing>
          <wp:inline distT="0" distB="0" distL="0" distR="0" wp14:anchorId="5196BD72" wp14:editId="1FB7D3A9">
            <wp:extent cx="2419350" cy="31908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lum bright="6000"/>
                      <a:extLst>
                        <a:ext uri="{28A0092B-C50C-407E-A947-70E740481C1C}">
                          <a14:useLocalDpi xmlns:a14="http://schemas.microsoft.com/office/drawing/2010/main" val="0"/>
                        </a:ext>
                      </a:extLst>
                    </a:blip>
                    <a:srcRect/>
                    <a:stretch>
                      <a:fillRect/>
                    </a:stretch>
                  </pic:blipFill>
                  <pic:spPr bwMode="auto">
                    <a:xfrm>
                      <a:off x="0" y="0"/>
                      <a:ext cx="2419350" cy="3190875"/>
                    </a:xfrm>
                    <a:prstGeom prst="rect">
                      <a:avLst/>
                    </a:prstGeom>
                    <a:noFill/>
                    <a:ln>
                      <a:noFill/>
                    </a:ln>
                  </pic:spPr>
                </pic:pic>
              </a:graphicData>
            </a:graphic>
          </wp:inline>
        </w:drawing>
      </w:r>
      <w:r w:rsidR="00B93FE9">
        <w:rPr>
          <w:rFonts w:ascii="Arial" w:hAnsi="Arial" w:cs="Arial"/>
          <w:color w:val="44434E"/>
          <w:sz w:val="20"/>
          <w:szCs w:val="20"/>
          <w:lang w:val="en"/>
        </w:rPr>
        <w:t xml:space="preserve">  </w:t>
      </w:r>
      <w:r w:rsidRPr="00A8090C">
        <w:rPr>
          <w:rFonts w:ascii="Arial" w:hAnsi="Arial" w:cs="Arial"/>
          <w:noProof/>
          <w:color w:val="44434E"/>
          <w:sz w:val="20"/>
          <w:szCs w:val="20"/>
          <w:lang w:val="en"/>
        </w:rPr>
        <w:drawing>
          <wp:inline distT="0" distB="0" distL="0" distR="0" wp14:anchorId="1EEE9C87" wp14:editId="1B504CFC">
            <wp:extent cx="2409825" cy="28479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lum bright="6000"/>
                      <a:extLst>
                        <a:ext uri="{28A0092B-C50C-407E-A947-70E740481C1C}">
                          <a14:useLocalDpi xmlns:a14="http://schemas.microsoft.com/office/drawing/2010/main" val="0"/>
                        </a:ext>
                      </a:extLst>
                    </a:blip>
                    <a:srcRect/>
                    <a:stretch>
                      <a:fillRect/>
                    </a:stretch>
                  </pic:blipFill>
                  <pic:spPr bwMode="auto">
                    <a:xfrm>
                      <a:off x="0" y="0"/>
                      <a:ext cx="2409825" cy="2847975"/>
                    </a:xfrm>
                    <a:prstGeom prst="rect">
                      <a:avLst/>
                    </a:prstGeom>
                    <a:noFill/>
                    <a:ln>
                      <a:noFill/>
                    </a:ln>
                  </pic:spPr>
                </pic:pic>
              </a:graphicData>
            </a:graphic>
          </wp:inline>
        </w:drawing>
      </w:r>
    </w:p>
    <w:p w14:paraId="0112A7B7" w14:textId="77777777" w:rsidR="00B93FE9" w:rsidRDefault="00B93FE9" w:rsidP="00B93FE9">
      <w:pPr>
        <w:spacing w:before="100" w:beforeAutospacing="1" w:after="100" w:afterAutospacing="1"/>
        <w:rPr>
          <w:rFonts w:ascii="Arial" w:hAnsi="Arial" w:cs="Arial"/>
          <w:color w:val="44434E"/>
          <w:sz w:val="20"/>
          <w:szCs w:val="20"/>
          <w:lang w:val="en"/>
        </w:rPr>
      </w:pPr>
      <w:r>
        <w:rPr>
          <w:rFonts w:ascii="Arial" w:hAnsi="Arial" w:cs="Arial"/>
          <w:color w:val="44434E"/>
          <w:sz w:val="20"/>
          <w:szCs w:val="20"/>
          <w:lang w:val="en"/>
        </w:rPr>
        <w:t xml:space="preserve">Thomas was the son of William and Lizzie Brown of </w:t>
      </w:r>
      <w:smartTag w:uri="urn:schemas-microsoft-com:office:smarttags" w:element="address">
        <w:smartTag w:uri="urn:schemas-microsoft-com:office:smarttags" w:element="Street">
          <w:r>
            <w:rPr>
              <w:rFonts w:ascii="Arial" w:hAnsi="Arial" w:cs="Arial"/>
              <w:color w:val="44434E"/>
              <w:sz w:val="20"/>
              <w:szCs w:val="20"/>
              <w:lang w:val="en"/>
            </w:rPr>
            <w:t>204 Shankill Road</w:t>
          </w:r>
        </w:smartTag>
        <w:r>
          <w:rPr>
            <w:rFonts w:ascii="Arial" w:hAnsi="Arial" w:cs="Arial"/>
            <w:color w:val="44434E"/>
            <w:sz w:val="20"/>
            <w:szCs w:val="20"/>
            <w:lang w:val="en"/>
          </w:rPr>
          <w:t xml:space="preserve">, </w:t>
        </w:r>
        <w:smartTag w:uri="urn:schemas-microsoft-com:office:smarttags" w:element="City">
          <w:r>
            <w:rPr>
              <w:rFonts w:ascii="Arial" w:hAnsi="Arial" w:cs="Arial"/>
              <w:color w:val="44434E"/>
              <w:sz w:val="20"/>
              <w:szCs w:val="20"/>
              <w:lang w:val="en"/>
            </w:rPr>
            <w:t>Belfast</w:t>
          </w:r>
        </w:smartTag>
      </w:smartTag>
      <w:r>
        <w:rPr>
          <w:rFonts w:ascii="Arial" w:hAnsi="Arial" w:cs="Arial"/>
          <w:color w:val="44434E"/>
          <w:sz w:val="20"/>
          <w:szCs w:val="20"/>
          <w:lang w:val="en"/>
        </w:rPr>
        <w:t xml:space="preserve">. He was appointed to a commission with the 7th Battalion, Manchester Regiment on 2nd September 1914 and embarked for </w:t>
      </w:r>
      <w:smartTag w:uri="urn:schemas-microsoft-com:office:smarttags" w:element="place">
        <w:smartTag w:uri="urn:schemas-microsoft-com:office:smarttags" w:element="country-region">
          <w:r>
            <w:rPr>
              <w:rFonts w:ascii="Arial" w:hAnsi="Arial" w:cs="Arial"/>
              <w:color w:val="44434E"/>
              <w:sz w:val="20"/>
              <w:szCs w:val="20"/>
              <w:lang w:val="en"/>
            </w:rPr>
            <w:t>Egypt</w:t>
          </w:r>
        </w:smartTag>
      </w:smartTag>
      <w:r>
        <w:rPr>
          <w:rFonts w:ascii="Arial" w:hAnsi="Arial" w:cs="Arial"/>
          <w:color w:val="44434E"/>
          <w:sz w:val="20"/>
          <w:szCs w:val="20"/>
          <w:lang w:val="en"/>
        </w:rPr>
        <w:t xml:space="preserve"> 9 days later.</w:t>
      </w:r>
    </w:p>
    <w:p w14:paraId="43B8D42C" w14:textId="77777777" w:rsidR="00B93FE9" w:rsidRDefault="00B93FE9" w:rsidP="00B93FE9">
      <w:pPr>
        <w:spacing w:before="100" w:beforeAutospacing="1" w:after="100" w:afterAutospacing="1"/>
        <w:rPr>
          <w:rFonts w:ascii="Arial" w:hAnsi="Arial" w:cs="Arial"/>
          <w:color w:val="44434E"/>
          <w:sz w:val="20"/>
          <w:szCs w:val="20"/>
          <w:lang w:val="en"/>
        </w:rPr>
      </w:pPr>
      <w:r>
        <w:rPr>
          <w:rFonts w:ascii="Arial" w:hAnsi="Arial" w:cs="Arial"/>
          <w:color w:val="44434E"/>
          <w:sz w:val="20"/>
          <w:szCs w:val="20"/>
          <w:lang w:val="en"/>
        </w:rPr>
        <w:t xml:space="preserve">27 days after leaving Egypt for the Dardanelles, Thomas was killed in action on 30th May 1915, at the age of 20, and is buried in the Redoubt Cemetery (ref. </w:t>
      </w:r>
      <w:proofErr w:type="spellStart"/>
      <w:r>
        <w:rPr>
          <w:rFonts w:ascii="Arial" w:hAnsi="Arial" w:cs="Arial"/>
          <w:color w:val="44434E"/>
          <w:sz w:val="20"/>
          <w:szCs w:val="20"/>
          <w:lang w:val="en"/>
        </w:rPr>
        <w:t>Sp</w:t>
      </w:r>
      <w:proofErr w:type="spellEnd"/>
      <w:r>
        <w:rPr>
          <w:rFonts w:ascii="Arial" w:hAnsi="Arial" w:cs="Arial"/>
          <w:color w:val="44434E"/>
          <w:sz w:val="20"/>
          <w:szCs w:val="20"/>
          <w:lang w:val="en"/>
        </w:rPr>
        <w:t xml:space="preserve"> Mem A 110), </w:t>
      </w:r>
      <w:proofErr w:type="spellStart"/>
      <w:r>
        <w:rPr>
          <w:rFonts w:ascii="Arial" w:hAnsi="Arial" w:cs="Arial"/>
          <w:color w:val="44434E"/>
          <w:sz w:val="20"/>
          <w:szCs w:val="20"/>
          <w:lang w:val="en"/>
        </w:rPr>
        <w:t>Helles</w:t>
      </w:r>
      <w:proofErr w:type="spellEnd"/>
      <w:r>
        <w:rPr>
          <w:rFonts w:ascii="Arial" w:hAnsi="Arial" w:cs="Arial"/>
          <w:color w:val="44434E"/>
          <w:sz w:val="20"/>
          <w:szCs w:val="20"/>
          <w:lang w:val="en"/>
        </w:rPr>
        <w:t>, Turkey</w:t>
      </w:r>
      <w:r w:rsidR="002E1EA2">
        <w:rPr>
          <w:rFonts w:ascii="Arial" w:hAnsi="Arial" w:cs="Arial"/>
          <w:color w:val="44434E"/>
          <w:sz w:val="20"/>
          <w:szCs w:val="20"/>
          <w:lang w:val="en"/>
        </w:rPr>
        <w:t>.</w:t>
      </w:r>
      <w:r w:rsidR="0085338A">
        <w:rPr>
          <w:rFonts w:ascii="Arial" w:hAnsi="Arial" w:cs="Arial"/>
          <w:color w:val="44434E"/>
          <w:sz w:val="20"/>
          <w:szCs w:val="20"/>
          <w:lang w:val="en"/>
        </w:rPr>
        <w:t>"</w:t>
      </w:r>
    </w:p>
    <w:p w14:paraId="24B07AC6" w14:textId="77777777" w:rsidR="002E1EA2" w:rsidRPr="00325C88" w:rsidRDefault="00325C88" w:rsidP="00B93FE9">
      <w:pPr>
        <w:spacing w:before="100" w:beforeAutospacing="1" w:after="100" w:afterAutospacing="1"/>
        <w:rPr>
          <w:rFonts w:ascii="Verdana" w:hAnsi="Verdana"/>
          <w:color w:val="44434E"/>
          <w:lang w:val="en"/>
        </w:rPr>
      </w:pPr>
      <w:r w:rsidRPr="00325C88">
        <w:rPr>
          <w:rFonts w:ascii="Verdana" w:hAnsi="Verdana"/>
          <w:color w:val="44434E"/>
          <w:lang w:val="en"/>
        </w:rPr>
        <w:t xml:space="preserve">Photograph of </w:t>
      </w:r>
      <w:r w:rsidR="002E1EA2" w:rsidRPr="00325C88">
        <w:rPr>
          <w:rFonts w:ascii="Verdana" w:hAnsi="Verdana"/>
          <w:color w:val="44434E"/>
          <w:lang w:val="en"/>
        </w:rPr>
        <w:t>Tom's Medals:</w:t>
      </w:r>
    </w:p>
    <w:p w14:paraId="2162B441" w14:textId="5CCA6F04" w:rsidR="00B93FE9" w:rsidRDefault="00F50F5C" w:rsidP="002E1EA2">
      <w:pPr>
        <w:jc w:val="center"/>
        <w:rPr>
          <w:rFonts w:ascii="Verdana" w:hAnsi="Verdana"/>
        </w:rPr>
      </w:pPr>
      <w:r w:rsidRPr="002E1EA2">
        <w:rPr>
          <w:rFonts w:ascii="Verdana" w:hAnsi="Verdana"/>
          <w:noProof/>
        </w:rPr>
        <w:drawing>
          <wp:inline distT="0" distB="0" distL="0" distR="0" wp14:anchorId="42F79FEA" wp14:editId="7E8C05E0">
            <wp:extent cx="3676650" cy="2476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lum bright="6000"/>
                      <a:extLst>
                        <a:ext uri="{28A0092B-C50C-407E-A947-70E740481C1C}">
                          <a14:useLocalDpi xmlns:a14="http://schemas.microsoft.com/office/drawing/2010/main" val="0"/>
                        </a:ext>
                      </a:extLst>
                    </a:blip>
                    <a:srcRect/>
                    <a:stretch>
                      <a:fillRect/>
                    </a:stretch>
                  </pic:blipFill>
                  <pic:spPr bwMode="auto">
                    <a:xfrm>
                      <a:off x="0" y="0"/>
                      <a:ext cx="3676650" cy="2476500"/>
                    </a:xfrm>
                    <a:prstGeom prst="rect">
                      <a:avLst/>
                    </a:prstGeom>
                    <a:noFill/>
                    <a:ln>
                      <a:noFill/>
                    </a:ln>
                  </pic:spPr>
                </pic:pic>
              </a:graphicData>
            </a:graphic>
          </wp:inline>
        </w:drawing>
      </w:r>
    </w:p>
    <w:p w14:paraId="62A9EF89" w14:textId="77777777" w:rsidR="007D6B28" w:rsidRDefault="007D6B28" w:rsidP="002E1EA2">
      <w:pPr>
        <w:jc w:val="center"/>
        <w:rPr>
          <w:rFonts w:ascii="Verdana" w:hAnsi="Verdana"/>
        </w:rPr>
      </w:pPr>
    </w:p>
    <w:p w14:paraId="2C575760" w14:textId="77777777" w:rsidR="008B08DA" w:rsidRPr="008B08DA" w:rsidRDefault="008B08DA" w:rsidP="008B08DA">
      <w:pPr>
        <w:rPr>
          <w:rFonts w:ascii="Verdana" w:hAnsi="Verdana"/>
        </w:rPr>
      </w:pPr>
      <w:r w:rsidRPr="008B08DA">
        <w:rPr>
          <w:rFonts w:ascii="Verdana" w:hAnsi="Verdana"/>
        </w:rPr>
        <w:lastRenderedPageBreak/>
        <w:t>The Princess Mary 1914 Christmas Gift</w:t>
      </w:r>
      <w:r w:rsidR="00860400">
        <w:rPr>
          <w:rFonts w:ascii="Verdana" w:hAnsi="Verdana"/>
        </w:rPr>
        <w:t>:</w:t>
      </w:r>
      <w:r w:rsidRPr="008B08DA">
        <w:rPr>
          <w:rFonts w:ascii="Verdana" w:hAnsi="Verdana"/>
        </w:rPr>
        <w:t xml:space="preserve"> </w:t>
      </w:r>
    </w:p>
    <w:p w14:paraId="2DBFDA57" w14:textId="77777777" w:rsidR="00860400" w:rsidRDefault="00860400" w:rsidP="008B08DA">
      <w:pPr>
        <w:rPr>
          <w:rFonts w:ascii="Verdana" w:hAnsi="Verdana"/>
        </w:rPr>
      </w:pPr>
    </w:p>
    <w:p w14:paraId="3427F4A0" w14:textId="77777777" w:rsidR="008B08DA" w:rsidRDefault="008B08DA" w:rsidP="008B08DA">
      <w:pPr>
        <w:rPr>
          <w:rFonts w:ascii="Verdana" w:hAnsi="Verdana"/>
        </w:rPr>
      </w:pPr>
      <w:r w:rsidRPr="008B08DA">
        <w:rPr>
          <w:rFonts w:ascii="Verdana" w:hAnsi="Verdana"/>
        </w:rPr>
        <w:t>In November 1914, an advertisement was placed in the national press inviting monetary contributions to a 'Sailors &amp; Soldiers Christmas Fund' which had been created by Princess Mary, the seventeen year old daughter of King George V and Queen Mary. The purpose was to provide everyone wearing the King's uniform and serving overseas on Christmas Day 1914</w:t>
      </w:r>
      <w:r w:rsidR="00860400">
        <w:rPr>
          <w:rFonts w:ascii="Verdana" w:hAnsi="Verdana"/>
        </w:rPr>
        <w:t xml:space="preserve"> with a 'gift from the nation'.</w:t>
      </w:r>
    </w:p>
    <w:p w14:paraId="7BE080BA" w14:textId="77777777" w:rsidR="00860400" w:rsidRPr="008B08DA" w:rsidRDefault="00860400" w:rsidP="008B08DA">
      <w:pPr>
        <w:rPr>
          <w:rFonts w:ascii="Verdana" w:hAnsi="Verdana"/>
        </w:rPr>
      </w:pPr>
    </w:p>
    <w:p w14:paraId="6EB76145" w14:textId="77777777" w:rsidR="008B08DA" w:rsidRDefault="008B08DA" w:rsidP="008B08DA">
      <w:pPr>
        <w:rPr>
          <w:rFonts w:ascii="Verdana" w:hAnsi="Verdana"/>
        </w:rPr>
      </w:pPr>
      <w:r w:rsidRPr="008B08DA">
        <w:rPr>
          <w:rFonts w:ascii="Verdana" w:hAnsi="Verdana"/>
        </w:rPr>
        <w:t xml:space="preserve">The response was truly overwhelming, and it was decided to spend the money on an embossed brass box, based on a design by Messrs </w:t>
      </w:r>
      <w:proofErr w:type="spellStart"/>
      <w:r w:rsidRPr="008B08DA">
        <w:rPr>
          <w:rFonts w:ascii="Verdana" w:hAnsi="Verdana"/>
        </w:rPr>
        <w:t>Adshead</w:t>
      </w:r>
      <w:proofErr w:type="spellEnd"/>
      <w:r w:rsidRPr="008B08DA">
        <w:rPr>
          <w:rFonts w:ascii="Verdana" w:hAnsi="Verdana"/>
        </w:rPr>
        <w:t xml:space="preserve"> and Ramsey. The contents varied considerably; </w:t>
      </w:r>
      <w:r w:rsidR="00860400">
        <w:rPr>
          <w:rFonts w:ascii="Verdana" w:hAnsi="Verdana"/>
        </w:rPr>
        <w:t>O</w:t>
      </w:r>
      <w:r w:rsidRPr="008B08DA">
        <w:rPr>
          <w:rFonts w:ascii="Verdana" w:hAnsi="Verdana"/>
        </w:rPr>
        <w:t>fficers and men on active service afloat or at the front received a box containing a combination of pipe, lighter, 1 oz of tobacco and twenty cigarettes in distinctive yellow monogrammed wrappers. Non-smokers and boys received a bullet pencil and a packet of sweets instead. Indian troops often got sweets and spices, and nurses were treated to chocolate. Many of these items were despatched separately from the tins themselves, as once the standard issue of tobacco and cigarettes was placed in the tin there was little room for much else apart from the greeting car</w:t>
      </w:r>
      <w:r w:rsidR="00860400">
        <w:rPr>
          <w:rFonts w:ascii="Verdana" w:hAnsi="Verdana"/>
        </w:rPr>
        <w:t>d.</w:t>
      </w:r>
    </w:p>
    <w:p w14:paraId="0C1B7E18" w14:textId="77777777" w:rsidR="00860400" w:rsidRDefault="00860400" w:rsidP="008B08DA">
      <w:pPr>
        <w:rPr>
          <w:rFonts w:ascii="Verdana" w:hAnsi="Verdana"/>
        </w:rPr>
      </w:pPr>
    </w:p>
    <w:p w14:paraId="15C11319" w14:textId="77777777" w:rsidR="00860400" w:rsidRDefault="00325C88" w:rsidP="008B08DA">
      <w:pPr>
        <w:rPr>
          <w:rFonts w:ascii="Verdana" w:hAnsi="Verdana"/>
        </w:rPr>
      </w:pPr>
      <w:r>
        <w:rPr>
          <w:rFonts w:ascii="Verdana" w:hAnsi="Verdana"/>
        </w:rPr>
        <w:t xml:space="preserve">Photograph of </w:t>
      </w:r>
      <w:r w:rsidR="00860400">
        <w:rPr>
          <w:rFonts w:ascii="Verdana" w:hAnsi="Verdana"/>
        </w:rPr>
        <w:t>Tom's Christmas Gift:</w:t>
      </w:r>
    </w:p>
    <w:p w14:paraId="2B065849" w14:textId="77777777" w:rsidR="00860400" w:rsidRDefault="00860400" w:rsidP="008B08DA">
      <w:pPr>
        <w:rPr>
          <w:rFonts w:ascii="Verdana" w:hAnsi="Verdana"/>
        </w:rPr>
      </w:pPr>
    </w:p>
    <w:p w14:paraId="2D75B6D2" w14:textId="415B63F7" w:rsidR="00860400" w:rsidRDefault="00F50F5C" w:rsidP="008B08DA">
      <w:pPr>
        <w:rPr>
          <w:rFonts w:ascii="Verdana" w:hAnsi="Verdana"/>
        </w:rPr>
      </w:pPr>
      <w:r w:rsidRPr="00860400">
        <w:rPr>
          <w:rFonts w:ascii="Verdana" w:hAnsi="Verdana"/>
          <w:noProof/>
        </w:rPr>
        <w:drawing>
          <wp:inline distT="0" distB="0" distL="0" distR="0" wp14:anchorId="30BEA8AE" wp14:editId="313B0C80">
            <wp:extent cx="5267325" cy="34861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lum bright="6000"/>
                      <a:extLst>
                        <a:ext uri="{28A0092B-C50C-407E-A947-70E740481C1C}">
                          <a14:useLocalDpi xmlns:a14="http://schemas.microsoft.com/office/drawing/2010/main" val="0"/>
                        </a:ext>
                      </a:extLst>
                    </a:blip>
                    <a:srcRect/>
                    <a:stretch>
                      <a:fillRect/>
                    </a:stretch>
                  </pic:blipFill>
                  <pic:spPr bwMode="auto">
                    <a:xfrm>
                      <a:off x="0" y="0"/>
                      <a:ext cx="5267325" cy="3486150"/>
                    </a:xfrm>
                    <a:prstGeom prst="rect">
                      <a:avLst/>
                    </a:prstGeom>
                    <a:noFill/>
                    <a:ln>
                      <a:noFill/>
                    </a:ln>
                  </pic:spPr>
                </pic:pic>
              </a:graphicData>
            </a:graphic>
          </wp:inline>
        </w:drawing>
      </w:r>
    </w:p>
    <w:p w14:paraId="17F36903" w14:textId="77777777" w:rsidR="00B755FD" w:rsidRDefault="00B755FD" w:rsidP="008B08DA">
      <w:pPr>
        <w:rPr>
          <w:rFonts w:ascii="Verdana" w:hAnsi="Verdana"/>
        </w:rPr>
      </w:pPr>
    </w:p>
    <w:p w14:paraId="70105FF2" w14:textId="77777777" w:rsidR="00B755FD" w:rsidRDefault="00B755FD" w:rsidP="008B08DA">
      <w:pPr>
        <w:rPr>
          <w:rFonts w:ascii="Verdana" w:hAnsi="Verdana"/>
        </w:rPr>
      </w:pPr>
    </w:p>
    <w:p w14:paraId="3F3DA82C" w14:textId="77777777" w:rsidR="00B755FD" w:rsidRDefault="00B755FD" w:rsidP="008B08DA">
      <w:pPr>
        <w:rPr>
          <w:rFonts w:ascii="Verdana" w:hAnsi="Verdana"/>
        </w:rPr>
      </w:pPr>
    </w:p>
    <w:p w14:paraId="3B697122" w14:textId="77777777" w:rsidR="00C9067A" w:rsidRDefault="00CF4D46" w:rsidP="00C9067A">
      <w:pPr>
        <w:pStyle w:val="NormalWeb"/>
        <w:rPr>
          <w:rFonts w:ascii="Verdana" w:hAnsi="Verdana"/>
          <w:lang w:val="en"/>
        </w:rPr>
      </w:pPr>
      <w:r>
        <w:rPr>
          <w:rFonts w:ascii="Verdana" w:hAnsi="Verdana"/>
          <w:lang w:val="en"/>
        </w:rPr>
        <w:lastRenderedPageBreak/>
        <w:t xml:space="preserve">Photograph of Tom's </w:t>
      </w:r>
      <w:r w:rsidR="00C9067A">
        <w:rPr>
          <w:rFonts w:ascii="Verdana" w:hAnsi="Verdana"/>
          <w:lang w:val="en"/>
        </w:rPr>
        <w:t>Memorial Plaque (Medallion):</w:t>
      </w:r>
    </w:p>
    <w:p w14:paraId="5725F453" w14:textId="77777777" w:rsidR="00C9067A" w:rsidRPr="00C9067A" w:rsidRDefault="00C9067A" w:rsidP="00C9067A">
      <w:pPr>
        <w:pStyle w:val="NormalWeb"/>
        <w:rPr>
          <w:rFonts w:ascii="Verdana" w:hAnsi="Verdana"/>
          <w:lang w:val="en"/>
        </w:rPr>
      </w:pPr>
      <w:r w:rsidRPr="00C9067A">
        <w:rPr>
          <w:rFonts w:ascii="Verdana" w:hAnsi="Verdana"/>
          <w:lang w:val="en"/>
        </w:rPr>
        <w:t xml:space="preserve">The </w:t>
      </w:r>
      <w:r w:rsidRPr="00C9067A">
        <w:rPr>
          <w:rFonts w:ascii="Verdana" w:hAnsi="Verdana"/>
          <w:bCs/>
          <w:lang w:val="en"/>
        </w:rPr>
        <w:t>Memorial Plaque</w:t>
      </w:r>
      <w:r w:rsidRPr="00C9067A">
        <w:rPr>
          <w:rFonts w:ascii="Verdana" w:hAnsi="Verdana"/>
          <w:lang w:val="en"/>
        </w:rPr>
        <w:t xml:space="preserve"> was issued after the First World War to the next-of-kin of all British and Empire service personnel who were killed as a result of the war.</w:t>
      </w:r>
    </w:p>
    <w:p w14:paraId="661AFF39" w14:textId="77777777" w:rsidR="00C9067A" w:rsidRDefault="00C9067A" w:rsidP="00C9067A">
      <w:pPr>
        <w:pStyle w:val="NormalWeb"/>
        <w:rPr>
          <w:rFonts w:ascii="Verdana" w:hAnsi="Verdana"/>
          <w:lang w:val="en"/>
        </w:rPr>
      </w:pPr>
      <w:r w:rsidRPr="00C9067A">
        <w:rPr>
          <w:rFonts w:ascii="Verdana" w:hAnsi="Verdana"/>
          <w:lang w:val="en"/>
        </w:rPr>
        <w:t xml:space="preserve">The plaques (more strictly described as </w:t>
      </w:r>
      <w:hyperlink r:id="rId21" w:tooltip="Plaquette" w:history="1">
        <w:r w:rsidRPr="00C9067A">
          <w:rPr>
            <w:rStyle w:val="Hyperlink"/>
            <w:rFonts w:ascii="Verdana" w:hAnsi="Verdana"/>
            <w:color w:val="auto"/>
            <w:lang w:val="en"/>
          </w:rPr>
          <w:t>plaquettes</w:t>
        </w:r>
      </w:hyperlink>
      <w:r w:rsidRPr="00C9067A">
        <w:rPr>
          <w:rFonts w:ascii="Verdana" w:hAnsi="Verdana"/>
          <w:lang w:val="en"/>
        </w:rPr>
        <w:t xml:space="preserve">) were made of bronze, and hence popularly known as the "Dead Man’s Penny", because of the similarity in appearance to the somewhat smaller penny coin. 1,355,000 plaques were issued, which used a total of 450 </w:t>
      </w:r>
      <w:proofErr w:type="spellStart"/>
      <w:r w:rsidRPr="00C9067A">
        <w:rPr>
          <w:rFonts w:ascii="Verdana" w:hAnsi="Verdana"/>
          <w:lang w:val="en"/>
        </w:rPr>
        <w:t>tonnes</w:t>
      </w:r>
      <w:proofErr w:type="spellEnd"/>
      <w:r w:rsidRPr="00C9067A">
        <w:rPr>
          <w:rFonts w:ascii="Verdana" w:hAnsi="Verdana"/>
          <w:lang w:val="en"/>
        </w:rPr>
        <w:t xml:space="preserve"> of bronze, and continued to be issued into the 1930s to commemorate people who died as a consequence of the war</w:t>
      </w:r>
      <w:r w:rsidR="003F378A">
        <w:rPr>
          <w:rFonts w:ascii="Verdana" w:hAnsi="Verdana"/>
          <w:lang w:val="en"/>
        </w:rPr>
        <w:t>.</w:t>
      </w:r>
    </w:p>
    <w:p w14:paraId="34BE1D34" w14:textId="77777777" w:rsidR="003F378A" w:rsidRDefault="003F378A" w:rsidP="00C9067A">
      <w:pPr>
        <w:pStyle w:val="NormalWeb"/>
        <w:rPr>
          <w:rFonts w:ascii="Verdana" w:hAnsi="Verdana"/>
          <w:lang w:val="en"/>
        </w:rPr>
      </w:pPr>
      <w:r>
        <w:rPr>
          <w:rFonts w:ascii="Verdana" w:hAnsi="Verdana"/>
          <w:lang w:val="en"/>
        </w:rPr>
        <w:t>Tom's Memorial Plaque:</w:t>
      </w:r>
    </w:p>
    <w:p w14:paraId="7C731227" w14:textId="63AE6D31" w:rsidR="003F378A" w:rsidRDefault="00F50F5C" w:rsidP="003F378A">
      <w:pPr>
        <w:pStyle w:val="NormalWeb"/>
        <w:jc w:val="center"/>
        <w:rPr>
          <w:rFonts w:ascii="Verdana" w:hAnsi="Verdana"/>
          <w:lang w:val="en"/>
        </w:rPr>
      </w:pPr>
      <w:r w:rsidRPr="003F378A">
        <w:rPr>
          <w:rFonts w:ascii="Verdana" w:hAnsi="Verdana"/>
          <w:noProof/>
          <w:lang w:val="en"/>
        </w:rPr>
        <w:drawing>
          <wp:inline distT="0" distB="0" distL="0" distR="0" wp14:anchorId="1D59D86E" wp14:editId="02E9F025">
            <wp:extent cx="5267325" cy="5219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lum bright="6000"/>
                      <a:extLst>
                        <a:ext uri="{28A0092B-C50C-407E-A947-70E740481C1C}">
                          <a14:useLocalDpi xmlns:a14="http://schemas.microsoft.com/office/drawing/2010/main" val="0"/>
                        </a:ext>
                      </a:extLst>
                    </a:blip>
                    <a:srcRect/>
                    <a:stretch>
                      <a:fillRect/>
                    </a:stretch>
                  </pic:blipFill>
                  <pic:spPr bwMode="auto">
                    <a:xfrm>
                      <a:off x="0" y="0"/>
                      <a:ext cx="5267325" cy="5219700"/>
                    </a:xfrm>
                    <a:prstGeom prst="rect">
                      <a:avLst/>
                    </a:prstGeom>
                    <a:noFill/>
                    <a:ln>
                      <a:noFill/>
                    </a:ln>
                  </pic:spPr>
                </pic:pic>
              </a:graphicData>
            </a:graphic>
          </wp:inline>
        </w:drawing>
      </w:r>
    </w:p>
    <w:p w14:paraId="658C6032" w14:textId="77777777" w:rsidR="00F5398D" w:rsidRDefault="00F5398D" w:rsidP="003F378A">
      <w:pPr>
        <w:pStyle w:val="NormalWeb"/>
        <w:jc w:val="center"/>
        <w:rPr>
          <w:rFonts w:ascii="Verdana" w:hAnsi="Verdana"/>
          <w:lang w:val="en"/>
        </w:rPr>
      </w:pPr>
    </w:p>
    <w:p w14:paraId="55534C15" w14:textId="77777777" w:rsidR="00F5398D" w:rsidRDefault="00F5398D" w:rsidP="003F378A">
      <w:pPr>
        <w:pStyle w:val="NormalWeb"/>
        <w:jc w:val="center"/>
        <w:rPr>
          <w:rFonts w:ascii="Verdana" w:hAnsi="Verdana"/>
          <w:lang w:val="en"/>
        </w:rPr>
      </w:pPr>
    </w:p>
    <w:p w14:paraId="779AAD5F" w14:textId="77777777" w:rsidR="00F5398D" w:rsidRDefault="00F5398D" w:rsidP="00F5398D">
      <w:pPr>
        <w:pStyle w:val="NormalWeb"/>
        <w:rPr>
          <w:rFonts w:ascii="Verdana" w:hAnsi="Verdana"/>
          <w:lang w:val="en"/>
        </w:rPr>
      </w:pPr>
      <w:r>
        <w:rPr>
          <w:rFonts w:ascii="Verdana" w:hAnsi="Verdana"/>
          <w:lang w:val="en"/>
        </w:rPr>
        <w:lastRenderedPageBreak/>
        <w:t>Photograph of Tom's Cap Badge:</w:t>
      </w:r>
    </w:p>
    <w:p w14:paraId="03FA1D5C" w14:textId="6F09D273" w:rsidR="00F5398D" w:rsidRPr="00C9067A" w:rsidRDefault="00F50F5C" w:rsidP="00F5398D">
      <w:pPr>
        <w:pStyle w:val="NormalWeb"/>
        <w:jc w:val="center"/>
        <w:rPr>
          <w:rFonts w:ascii="Verdana" w:hAnsi="Verdana"/>
          <w:lang w:val="en"/>
        </w:rPr>
      </w:pPr>
      <w:r w:rsidRPr="00F5398D">
        <w:rPr>
          <w:rFonts w:ascii="Verdana" w:hAnsi="Verdana"/>
          <w:noProof/>
          <w:lang w:val="en"/>
        </w:rPr>
        <w:drawing>
          <wp:inline distT="0" distB="0" distL="0" distR="0" wp14:anchorId="1AD0B6CD" wp14:editId="4EB41EAE">
            <wp:extent cx="1628775" cy="27146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lum bright="6000"/>
                      <a:extLst>
                        <a:ext uri="{28A0092B-C50C-407E-A947-70E740481C1C}">
                          <a14:useLocalDpi xmlns:a14="http://schemas.microsoft.com/office/drawing/2010/main" val="0"/>
                        </a:ext>
                      </a:extLst>
                    </a:blip>
                    <a:srcRect/>
                    <a:stretch>
                      <a:fillRect/>
                    </a:stretch>
                  </pic:blipFill>
                  <pic:spPr bwMode="auto">
                    <a:xfrm>
                      <a:off x="0" y="0"/>
                      <a:ext cx="1628775" cy="2714625"/>
                    </a:xfrm>
                    <a:prstGeom prst="rect">
                      <a:avLst/>
                    </a:prstGeom>
                    <a:noFill/>
                    <a:ln>
                      <a:noFill/>
                    </a:ln>
                  </pic:spPr>
                </pic:pic>
              </a:graphicData>
            </a:graphic>
          </wp:inline>
        </w:drawing>
      </w:r>
    </w:p>
    <w:p w14:paraId="2D45120A" w14:textId="77777777" w:rsidR="00B755FD" w:rsidRPr="008B08DA" w:rsidRDefault="00B755FD" w:rsidP="008B08DA">
      <w:pPr>
        <w:rPr>
          <w:rFonts w:ascii="Verdana" w:hAnsi="Verdana"/>
        </w:rPr>
      </w:pPr>
    </w:p>
    <w:p w14:paraId="4DD1C546" w14:textId="77777777" w:rsidR="007D6B28" w:rsidRDefault="00EC7003" w:rsidP="007D6B28">
      <w:pPr>
        <w:rPr>
          <w:rFonts w:ascii="Verdana" w:hAnsi="Verdana"/>
          <w:lang w:val="en"/>
        </w:rPr>
      </w:pPr>
      <w:r w:rsidRPr="00EC7003">
        <w:rPr>
          <w:rFonts w:ascii="Verdana" w:hAnsi="Verdana"/>
        </w:rPr>
        <w:t xml:space="preserve">Memorial to the 1/7th </w:t>
      </w:r>
      <w:r w:rsidR="00F33644">
        <w:rPr>
          <w:rFonts w:ascii="Verdana" w:hAnsi="Verdana"/>
        </w:rPr>
        <w:t xml:space="preserve">(Territorial Force) </w:t>
      </w:r>
      <w:r w:rsidRPr="00EC7003">
        <w:rPr>
          <w:rFonts w:ascii="Verdana" w:hAnsi="Verdana"/>
        </w:rPr>
        <w:t>Battalion,</w:t>
      </w:r>
      <w:r w:rsidR="00F33644">
        <w:rPr>
          <w:rFonts w:ascii="Verdana" w:hAnsi="Verdana"/>
        </w:rPr>
        <w:t xml:space="preserve"> The Manchester Regiment, located in</w:t>
      </w:r>
      <w:r w:rsidRPr="00EC7003">
        <w:rPr>
          <w:rFonts w:ascii="Verdana" w:hAnsi="Verdana"/>
        </w:rPr>
        <w:t xml:space="preserve"> </w:t>
      </w:r>
      <w:r w:rsidRPr="00EC7003">
        <w:rPr>
          <w:rFonts w:ascii="Verdana" w:hAnsi="Verdana"/>
          <w:lang w:val="en"/>
        </w:rPr>
        <w:t>Whitworth Park, Oxford Road, Manchester:</w:t>
      </w:r>
    </w:p>
    <w:p w14:paraId="0389FEC0" w14:textId="77777777" w:rsidR="00EC7003" w:rsidRDefault="00EC7003" w:rsidP="007D6B28">
      <w:pPr>
        <w:rPr>
          <w:rFonts w:ascii="Verdana" w:hAnsi="Verdana"/>
          <w:lang w:val="en"/>
        </w:rPr>
      </w:pPr>
    </w:p>
    <w:p w14:paraId="5FFEC9F0" w14:textId="20EFDF9D" w:rsidR="00EC7003" w:rsidRDefault="00F50F5C" w:rsidP="00EC7003">
      <w:pPr>
        <w:jc w:val="center"/>
        <w:rPr>
          <w:rFonts w:ascii="Verdana" w:hAnsi="Verdana"/>
          <w:lang w:val="en"/>
        </w:rPr>
      </w:pPr>
      <w:r w:rsidRPr="00EC7003">
        <w:rPr>
          <w:rFonts w:ascii="Verdana" w:hAnsi="Verdana"/>
          <w:noProof/>
          <w:lang w:val="en"/>
        </w:rPr>
        <w:drawing>
          <wp:inline distT="0" distB="0" distL="0" distR="0" wp14:anchorId="54018AD9" wp14:editId="77415892">
            <wp:extent cx="5267325" cy="2819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lum bright="6000"/>
                      <a:extLst>
                        <a:ext uri="{28A0092B-C50C-407E-A947-70E740481C1C}">
                          <a14:useLocalDpi xmlns:a14="http://schemas.microsoft.com/office/drawing/2010/main" val="0"/>
                        </a:ext>
                      </a:extLst>
                    </a:blip>
                    <a:srcRect/>
                    <a:stretch>
                      <a:fillRect/>
                    </a:stretch>
                  </pic:blipFill>
                  <pic:spPr bwMode="auto">
                    <a:xfrm>
                      <a:off x="0" y="0"/>
                      <a:ext cx="5267325" cy="2819400"/>
                    </a:xfrm>
                    <a:prstGeom prst="rect">
                      <a:avLst/>
                    </a:prstGeom>
                    <a:noFill/>
                    <a:ln>
                      <a:noFill/>
                    </a:ln>
                  </pic:spPr>
                </pic:pic>
              </a:graphicData>
            </a:graphic>
          </wp:inline>
        </w:drawing>
      </w:r>
    </w:p>
    <w:p w14:paraId="4C95F340" w14:textId="77777777" w:rsidR="00D76D2B" w:rsidRDefault="00D76D2B" w:rsidP="00EC7003">
      <w:pPr>
        <w:jc w:val="center"/>
        <w:rPr>
          <w:rFonts w:ascii="Verdana" w:hAnsi="Verdana"/>
          <w:lang w:val="en"/>
        </w:rPr>
      </w:pPr>
    </w:p>
    <w:p w14:paraId="2FA1A9C7" w14:textId="77777777" w:rsidR="00D76D2B" w:rsidRDefault="00D76D2B" w:rsidP="00EC7003">
      <w:pPr>
        <w:jc w:val="center"/>
        <w:rPr>
          <w:rFonts w:ascii="Verdana" w:hAnsi="Verdana"/>
          <w:lang w:val="en"/>
        </w:rPr>
      </w:pPr>
    </w:p>
    <w:p w14:paraId="67FB14BA" w14:textId="77777777" w:rsidR="00D76D2B" w:rsidRDefault="00D76D2B" w:rsidP="00EC7003">
      <w:pPr>
        <w:jc w:val="center"/>
        <w:rPr>
          <w:rFonts w:ascii="Verdana" w:hAnsi="Verdana"/>
          <w:lang w:val="en"/>
        </w:rPr>
      </w:pPr>
    </w:p>
    <w:p w14:paraId="265710D1" w14:textId="77777777" w:rsidR="00D76D2B" w:rsidRDefault="00D76D2B" w:rsidP="00EC7003">
      <w:pPr>
        <w:jc w:val="center"/>
        <w:rPr>
          <w:rFonts w:ascii="Verdana" w:hAnsi="Verdana"/>
          <w:lang w:val="en"/>
        </w:rPr>
      </w:pPr>
    </w:p>
    <w:p w14:paraId="752CF551" w14:textId="77777777" w:rsidR="00D76D2B" w:rsidRDefault="00D76D2B" w:rsidP="00EC7003">
      <w:pPr>
        <w:jc w:val="center"/>
        <w:rPr>
          <w:rFonts w:ascii="Verdana" w:hAnsi="Verdana"/>
          <w:lang w:val="en"/>
        </w:rPr>
      </w:pPr>
    </w:p>
    <w:p w14:paraId="58CC2AFF" w14:textId="77777777" w:rsidR="00D76D2B" w:rsidRDefault="00D76D2B" w:rsidP="00EC7003">
      <w:pPr>
        <w:jc w:val="center"/>
        <w:rPr>
          <w:rFonts w:ascii="Verdana" w:hAnsi="Verdana"/>
          <w:lang w:val="en"/>
        </w:rPr>
      </w:pPr>
    </w:p>
    <w:p w14:paraId="2B9A5B2B" w14:textId="77777777" w:rsidR="00D76D2B" w:rsidRDefault="00D76D2B" w:rsidP="00EC7003">
      <w:pPr>
        <w:jc w:val="center"/>
        <w:rPr>
          <w:rFonts w:ascii="Verdana" w:hAnsi="Verdana"/>
          <w:lang w:val="en"/>
        </w:rPr>
      </w:pPr>
    </w:p>
    <w:p w14:paraId="5BA854FD" w14:textId="77777777" w:rsidR="00D76D2B" w:rsidRDefault="00D76D2B" w:rsidP="00EC7003">
      <w:pPr>
        <w:jc w:val="center"/>
        <w:rPr>
          <w:rFonts w:ascii="Verdana" w:hAnsi="Verdana"/>
          <w:lang w:val="en"/>
        </w:rPr>
      </w:pPr>
    </w:p>
    <w:p w14:paraId="63D15BFA" w14:textId="77777777" w:rsidR="00D76D2B" w:rsidRDefault="00D76D2B" w:rsidP="00EC7003">
      <w:pPr>
        <w:jc w:val="center"/>
        <w:rPr>
          <w:rFonts w:ascii="Verdana" w:hAnsi="Verdana"/>
          <w:lang w:val="en"/>
        </w:rPr>
      </w:pPr>
    </w:p>
    <w:p w14:paraId="71C27F80" w14:textId="77777777" w:rsidR="00D76D2B" w:rsidRDefault="00D76D2B" w:rsidP="00EC7003">
      <w:pPr>
        <w:jc w:val="center"/>
        <w:rPr>
          <w:rFonts w:ascii="Verdana" w:hAnsi="Verdana"/>
          <w:lang w:val="en"/>
        </w:rPr>
      </w:pPr>
    </w:p>
    <w:p w14:paraId="4DA2511A" w14:textId="77777777" w:rsidR="00D76D2B" w:rsidRDefault="00D76D2B" w:rsidP="00EC7003">
      <w:pPr>
        <w:jc w:val="center"/>
        <w:rPr>
          <w:rFonts w:ascii="Verdana" w:hAnsi="Verdana"/>
          <w:lang w:val="en"/>
        </w:rPr>
      </w:pPr>
    </w:p>
    <w:p w14:paraId="670E392C" w14:textId="77777777" w:rsidR="00D76D2B" w:rsidRDefault="00D76D2B" w:rsidP="00D76D2B">
      <w:pPr>
        <w:rPr>
          <w:rFonts w:ascii="Verdana" w:hAnsi="Verdana"/>
          <w:lang w:val="en"/>
        </w:rPr>
      </w:pPr>
      <w:r>
        <w:rPr>
          <w:rFonts w:ascii="Verdana" w:hAnsi="Verdana"/>
          <w:lang w:val="en"/>
        </w:rPr>
        <w:lastRenderedPageBreak/>
        <w:t xml:space="preserve">Memorial to the Members of the University and the Officer Training Corps who died in the Great War, located at the front of Queen's University, </w:t>
      </w:r>
      <w:smartTag w:uri="urn:schemas-microsoft-com:office:smarttags" w:element="City">
        <w:smartTag w:uri="urn:schemas-microsoft-com:office:smarttags" w:element="place">
          <w:r>
            <w:rPr>
              <w:rFonts w:ascii="Verdana" w:hAnsi="Verdana"/>
              <w:lang w:val="en"/>
            </w:rPr>
            <w:t>Belfast</w:t>
          </w:r>
        </w:smartTag>
      </w:smartTag>
      <w:r>
        <w:rPr>
          <w:rFonts w:ascii="Verdana" w:hAnsi="Verdana"/>
          <w:lang w:val="en"/>
        </w:rPr>
        <w:t>:</w:t>
      </w:r>
    </w:p>
    <w:p w14:paraId="27B427F3" w14:textId="77777777" w:rsidR="00D76D2B" w:rsidRDefault="00D76D2B" w:rsidP="00D76D2B">
      <w:pPr>
        <w:rPr>
          <w:rFonts w:ascii="Verdana" w:hAnsi="Verdana"/>
          <w:lang w:val="en"/>
        </w:rPr>
      </w:pPr>
    </w:p>
    <w:p w14:paraId="456D5C62" w14:textId="6D7D92C1" w:rsidR="00D76D2B" w:rsidRDefault="00F50F5C" w:rsidP="00D76D2B">
      <w:pPr>
        <w:jc w:val="center"/>
        <w:rPr>
          <w:rFonts w:ascii="Verdana" w:hAnsi="Verdana"/>
          <w:lang w:val="en"/>
        </w:rPr>
      </w:pPr>
      <w:r w:rsidRPr="00D76D2B">
        <w:rPr>
          <w:rFonts w:ascii="Verdana" w:hAnsi="Verdana"/>
          <w:noProof/>
          <w:lang w:val="en"/>
        </w:rPr>
        <w:drawing>
          <wp:inline distT="0" distB="0" distL="0" distR="0" wp14:anchorId="5A387F65" wp14:editId="2C6D05A0">
            <wp:extent cx="5267325" cy="37147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lum bright="6000"/>
                      <a:extLst>
                        <a:ext uri="{28A0092B-C50C-407E-A947-70E740481C1C}">
                          <a14:useLocalDpi xmlns:a14="http://schemas.microsoft.com/office/drawing/2010/main" val="0"/>
                        </a:ext>
                      </a:extLst>
                    </a:blip>
                    <a:srcRect/>
                    <a:stretch>
                      <a:fillRect/>
                    </a:stretch>
                  </pic:blipFill>
                  <pic:spPr bwMode="auto">
                    <a:xfrm>
                      <a:off x="0" y="0"/>
                      <a:ext cx="5267325" cy="3714750"/>
                    </a:xfrm>
                    <a:prstGeom prst="rect">
                      <a:avLst/>
                    </a:prstGeom>
                    <a:noFill/>
                    <a:ln>
                      <a:noFill/>
                    </a:ln>
                  </pic:spPr>
                </pic:pic>
              </a:graphicData>
            </a:graphic>
          </wp:inline>
        </w:drawing>
      </w:r>
    </w:p>
    <w:p w14:paraId="0F7E03E8" w14:textId="77777777" w:rsidR="006B5004" w:rsidRDefault="006B5004" w:rsidP="00D76D2B">
      <w:pPr>
        <w:jc w:val="center"/>
        <w:rPr>
          <w:rFonts w:ascii="Verdana" w:hAnsi="Verdana"/>
          <w:lang w:val="en"/>
        </w:rPr>
      </w:pPr>
    </w:p>
    <w:p w14:paraId="706888C3" w14:textId="77777777" w:rsidR="006B5004" w:rsidRDefault="006B5004" w:rsidP="00D76D2B">
      <w:pPr>
        <w:jc w:val="center"/>
        <w:rPr>
          <w:rFonts w:ascii="Verdana" w:hAnsi="Verdana"/>
          <w:lang w:val="en"/>
        </w:rPr>
      </w:pPr>
    </w:p>
    <w:p w14:paraId="7553847E" w14:textId="77777777" w:rsidR="006B5004" w:rsidRDefault="006B5004" w:rsidP="00D76D2B">
      <w:pPr>
        <w:jc w:val="center"/>
        <w:rPr>
          <w:rFonts w:ascii="Verdana" w:hAnsi="Verdana"/>
          <w:lang w:val="en"/>
        </w:rPr>
      </w:pPr>
    </w:p>
    <w:p w14:paraId="200EC618" w14:textId="77777777" w:rsidR="006B5004" w:rsidRDefault="006B5004" w:rsidP="00D76D2B">
      <w:pPr>
        <w:jc w:val="center"/>
        <w:rPr>
          <w:rFonts w:ascii="Verdana" w:hAnsi="Verdana"/>
          <w:lang w:val="en"/>
        </w:rPr>
      </w:pPr>
    </w:p>
    <w:p w14:paraId="71D244FB" w14:textId="77777777" w:rsidR="006B5004" w:rsidRDefault="006B5004" w:rsidP="00D76D2B">
      <w:pPr>
        <w:jc w:val="center"/>
        <w:rPr>
          <w:rFonts w:ascii="Verdana" w:hAnsi="Verdana"/>
          <w:lang w:val="en"/>
        </w:rPr>
      </w:pPr>
    </w:p>
    <w:p w14:paraId="2AAD4F37" w14:textId="77777777" w:rsidR="003343E9" w:rsidRDefault="003343E9" w:rsidP="00D76D2B">
      <w:pPr>
        <w:jc w:val="center"/>
        <w:rPr>
          <w:rFonts w:ascii="Verdana" w:hAnsi="Verdana"/>
          <w:lang w:val="en"/>
        </w:rPr>
      </w:pPr>
    </w:p>
    <w:p w14:paraId="55C4B889" w14:textId="77777777" w:rsidR="006B5004" w:rsidRDefault="006B5004" w:rsidP="00D76D2B">
      <w:pPr>
        <w:jc w:val="center"/>
        <w:rPr>
          <w:rFonts w:ascii="Verdana" w:hAnsi="Verdana"/>
          <w:lang w:val="en"/>
        </w:rPr>
      </w:pPr>
    </w:p>
    <w:p w14:paraId="76E84B83" w14:textId="77777777" w:rsidR="006B5004" w:rsidRDefault="006B5004" w:rsidP="00D76D2B">
      <w:pPr>
        <w:jc w:val="center"/>
        <w:rPr>
          <w:rFonts w:ascii="Verdana" w:hAnsi="Verdana"/>
          <w:lang w:val="en"/>
        </w:rPr>
      </w:pPr>
    </w:p>
    <w:p w14:paraId="48A5E86F" w14:textId="77777777" w:rsidR="006B5004" w:rsidRDefault="006B5004" w:rsidP="00D76D2B">
      <w:pPr>
        <w:jc w:val="center"/>
        <w:rPr>
          <w:rFonts w:ascii="Verdana" w:hAnsi="Verdana"/>
          <w:lang w:val="en"/>
        </w:rPr>
      </w:pPr>
    </w:p>
    <w:p w14:paraId="1FD2D04E" w14:textId="77777777" w:rsidR="006B5004" w:rsidRDefault="006B5004" w:rsidP="00D76D2B">
      <w:pPr>
        <w:jc w:val="center"/>
        <w:rPr>
          <w:rFonts w:ascii="Verdana" w:hAnsi="Verdana"/>
          <w:lang w:val="en"/>
        </w:rPr>
      </w:pPr>
    </w:p>
    <w:p w14:paraId="758DFBFA" w14:textId="77777777" w:rsidR="006B5004" w:rsidRDefault="006B5004" w:rsidP="00D76D2B">
      <w:pPr>
        <w:jc w:val="center"/>
        <w:rPr>
          <w:rFonts w:ascii="Verdana" w:hAnsi="Verdana"/>
          <w:lang w:val="en"/>
        </w:rPr>
      </w:pPr>
    </w:p>
    <w:p w14:paraId="63089623" w14:textId="77777777" w:rsidR="006B5004" w:rsidRDefault="006B5004" w:rsidP="00D76D2B">
      <w:pPr>
        <w:jc w:val="center"/>
        <w:rPr>
          <w:rFonts w:ascii="Verdana" w:hAnsi="Verdana"/>
          <w:lang w:val="en"/>
        </w:rPr>
      </w:pPr>
    </w:p>
    <w:p w14:paraId="5B74A158" w14:textId="77777777" w:rsidR="006B5004" w:rsidRDefault="006B5004" w:rsidP="00D76D2B">
      <w:pPr>
        <w:jc w:val="center"/>
        <w:rPr>
          <w:rFonts w:ascii="Verdana" w:hAnsi="Verdana"/>
          <w:lang w:val="en"/>
        </w:rPr>
      </w:pPr>
    </w:p>
    <w:p w14:paraId="245E84A3" w14:textId="77777777" w:rsidR="006B5004" w:rsidRDefault="006B5004" w:rsidP="00D76D2B">
      <w:pPr>
        <w:jc w:val="center"/>
        <w:rPr>
          <w:rFonts w:ascii="Verdana" w:hAnsi="Verdana"/>
          <w:lang w:val="en"/>
        </w:rPr>
      </w:pPr>
    </w:p>
    <w:p w14:paraId="5913289F" w14:textId="77777777" w:rsidR="006B5004" w:rsidRDefault="006B5004" w:rsidP="00D76D2B">
      <w:pPr>
        <w:jc w:val="center"/>
        <w:rPr>
          <w:rFonts w:ascii="Verdana" w:hAnsi="Verdana"/>
          <w:lang w:val="en"/>
        </w:rPr>
      </w:pPr>
    </w:p>
    <w:p w14:paraId="4F0A3992" w14:textId="77777777" w:rsidR="006B5004" w:rsidRDefault="006B5004" w:rsidP="00D76D2B">
      <w:pPr>
        <w:jc w:val="center"/>
        <w:rPr>
          <w:rFonts w:ascii="Verdana" w:hAnsi="Verdana"/>
          <w:lang w:val="en"/>
        </w:rPr>
      </w:pPr>
    </w:p>
    <w:p w14:paraId="564F7FC3" w14:textId="77777777" w:rsidR="006B5004" w:rsidRDefault="006B5004" w:rsidP="00D76D2B">
      <w:pPr>
        <w:jc w:val="center"/>
        <w:rPr>
          <w:rFonts w:ascii="Verdana" w:hAnsi="Verdana"/>
          <w:lang w:val="en"/>
        </w:rPr>
      </w:pPr>
    </w:p>
    <w:p w14:paraId="42E540FE" w14:textId="77777777" w:rsidR="006B5004" w:rsidRDefault="006B5004" w:rsidP="00D76D2B">
      <w:pPr>
        <w:jc w:val="center"/>
        <w:rPr>
          <w:rFonts w:ascii="Verdana" w:hAnsi="Verdana"/>
          <w:lang w:val="en"/>
        </w:rPr>
      </w:pPr>
    </w:p>
    <w:p w14:paraId="6FFB325A" w14:textId="77777777" w:rsidR="006B5004" w:rsidRDefault="006B5004" w:rsidP="00D76D2B">
      <w:pPr>
        <w:jc w:val="center"/>
        <w:rPr>
          <w:rFonts w:ascii="Verdana" w:hAnsi="Verdana"/>
          <w:lang w:val="en"/>
        </w:rPr>
      </w:pPr>
    </w:p>
    <w:p w14:paraId="12C79DFC" w14:textId="77777777" w:rsidR="006B5004" w:rsidRDefault="006B5004" w:rsidP="00D76D2B">
      <w:pPr>
        <w:jc w:val="center"/>
        <w:rPr>
          <w:rFonts w:ascii="Verdana" w:hAnsi="Verdana"/>
          <w:lang w:val="en"/>
        </w:rPr>
      </w:pPr>
    </w:p>
    <w:p w14:paraId="0F04869F" w14:textId="77777777" w:rsidR="006B5004" w:rsidRDefault="006B5004" w:rsidP="00D76D2B">
      <w:pPr>
        <w:jc w:val="center"/>
        <w:rPr>
          <w:rFonts w:ascii="Verdana" w:hAnsi="Verdana"/>
          <w:lang w:val="en"/>
        </w:rPr>
      </w:pPr>
    </w:p>
    <w:p w14:paraId="3BAD2C79" w14:textId="77777777" w:rsidR="006B5004" w:rsidRDefault="006B5004" w:rsidP="00D76D2B">
      <w:pPr>
        <w:jc w:val="center"/>
        <w:rPr>
          <w:rFonts w:ascii="Verdana" w:hAnsi="Verdana"/>
          <w:lang w:val="en"/>
        </w:rPr>
      </w:pPr>
    </w:p>
    <w:p w14:paraId="7D8FE5F6" w14:textId="77777777" w:rsidR="006B5004" w:rsidRDefault="006B5004" w:rsidP="00D76D2B">
      <w:pPr>
        <w:jc w:val="center"/>
        <w:rPr>
          <w:rFonts w:ascii="Verdana" w:hAnsi="Verdana"/>
          <w:lang w:val="en"/>
        </w:rPr>
      </w:pPr>
    </w:p>
    <w:p w14:paraId="1475FD90" w14:textId="77777777" w:rsidR="003343E9" w:rsidRDefault="003343E9" w:rsidP="006B5004">
      <w:pPr>
        <w:jc w:val="center"/>
        <w:rPr>
          <w:rFonts w:ascii="Verdana" w:hAnsi="Verdana"/>
          <w:b/>
          <w:sz w:val="28"/>
          <w:szCs w:val="28"/>
          <w:u w:val="single"/>
        </w:rPr>
      </w:pPr>
      <w:smartTag w:uri="urn:schemas-microsoft-com:office:smarttags" w:element="place">
        <w:smartTag w:uri="urn:schemas-microsoft-com:office:smarttags" w:element="PlaceName">
          <w:r>
            <w:rPr>
              <w:rFonts w:ascii="Verdana" w:hAnsi="Verdana"/>
              <w:b/>
              <w:sz w:val="28"/>
              <w:szCs w:val="28"/>
              <w:u w:val="single"/>
            </w:rPr>
            <w:lastRenderedPageBreak/>
            <w:t>Redoubt</w:t>
          </w:r>
        </w:smartTag>
        <w:r>
          <w:rPr>
            <w:rFonts w:ascii="Verdana" w:hAnsi="Verdana"/>
            <w:b/>
            <w:sz w:val="28"/>
            <w:szCs w:val="28"/>
            <w:u w:val="single"/>
          </w:rPr>
          <w:t xml:space="preserve"> </w:t>
        </w:r>
        <w:smartTag w:uri="urn:schemas-microsoft-com:office:smarttags" w:element="PlaceType">
          <w:r w:rsidR="00BA3E14">
            <w:rPr>
              <w:rFonts w:ascii="Verdana" w:hAnsi="Verdana"/>
              <w:b/>
              <w:sz w:val="28"/>
              <w:szCs w:val="28"/>
              <w:u w:val="single"/>
            </w:rPr>
            <w:t>Cemetery</w:t>
          </w:r>
        </w:smartTag>
      </w:smartTag>
    </w:p>
    <w:p w14:paraId="0D8D4612" w14:textId="77777777" w:rsidR="003343E9" w:rsidRDefault="003343E9" w:rsidP="006B5004">
      <w:pPr>
        <w:jc w:val="center"/>
        <w:rPr>
          <w:rFonts w:ascii="Verdana" w:hAnsi="Verdana"/>
          <w:b/>
          <w:sz w:val="28"/>
          <w:szCs w:val="28"/>
          <w:u w:val="single"/>
        </w:rPr>
      </w:pPr>
    </w:p>
    <w:p w14:paraId="7FC5E253" w14:textId="7C1BAF3A" w:rsidR="003343E9" w:rsidRPr="003343E9" w:rsidRDefault="00F50F5C" w:rsidP="003343E9">
      <w:pPr>
        <w:jc w:val="center"/>
        <w:rPr>
          <w:rFonts w:ascii="Verdana" w:hAnsi="Verdana"/>
        </w:rPr>
      </w:pPr>
      <w:r w:rsidRPr="003343E9">
        <w:rPr>
          <w:rFonts w:ascii="Verdana" w:hAnsi="Verdana"/>
          <w:noProof/>
        </w:rPr>
        <w:drawing>
          <wp:inline distT="0" distB="0" distL="0" distR="0" wp14:anchorId="447C3A5B" wp14:editId="7E757BCF">
            <wp:extent cx="5267325" cy="35147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lum bright="6000"/>
                      <a:extLst>
                        <a:ext uri="{28A0092B-C50C-407E-A947-70E740481C1C}">
                          <a14:useLocalDpi xmlns:a14="http://schemas.microsoft.com/office/drawing/2010/main" val="0"/>
                        </a:ext>
                      </a:extLst>
                    </a:blip>
                    <a:srcRect/>
                    <a:stretch>
                      <a:fillRect/>
                    </a:stretch>
                  </pic:blipFill>
                  <pic:spPr bwMode="auto">
                    <a:xfrm>
                      <a:off x="0" y="0"/>
                      <a:ext cx="5267325" cy="3514725"/>
                    </a:xfrm>
                    <a:prstGeom prst="rect">
                      <a:avLst/>
                    </a:prstGeom>
                    <a:noFill/>
                    <a:ln>
                      <a:noFill/>
                    </a:ln>
                  </pic:spPr>
                </pic:pic>
              </a:graphicData>
            </a:graphic>
          </wp:inline>
        </w:drawing>
      </w:r>
    </w:p>
    <w:p w14:paraId="6588766C" w14:textId="77777777" w:rsidR="003343E9" w:rsidRPr="003343E9" w:rsidRDefault="003343E9" w:rsidP="006B5004">
      <w:pPr>
        <w:jc w:val="center"/>
        <w:rPr>
          <w:rFonts w:ascii="Verdana" w:hAnsi="Verdana"/>
          <w:b/>
          <w:u w:val="single"/>
        </w:rPr>
      </w:pPr>
    </w:p>
    <w:p w14:paraId="3F33F935" w14:textId="77777777" w:rsidR="003343E9" w:rsidRDefault="003343E9" w:rsidP="003343E9">
      <w:pPr>
        <w:rPr>
          <w:rFonts w:ascii="Verdana" w:hAnsi="Verdana" w:cs="Arial"/>
          <w:lang w:val="en"/>
        </w:rPr>
      </w:pPr>
      <w:smartTag w:uri="urn:schemas-microsoft-com:office:smarttags" w:element="place">
        <w:smartTag w:uri="urn:schemas-microsoft-com:office:smarttags" w:element="PlaceName">
          <w:r w:rsidRPr="003343E9">
            <w:rPr>
              <w:rFonts w:ascii="Verdana" w:hAnsi="Verdana" w:cs="Arial"/>
              <w:lang w:val="en"/>
            </w:rPr>
            <w:t>Redoubt</w:t>
          </w:r>
        </w:smartTag>
        <w:r w:rsidRPr="003343E9">
          <w:rPr>
            <w:rFonts w:ascii="Verdana" w:hAnsi="Verdana" w:cs="Arial"/>
            <w:lang w:val="en"/>
          </w:rPr>
          <w:t xml:space="preserve"> </w:t>
        </w:r>
        <w:smartTag w:uri="urn:schemas-microsoft-com:office:smarttags" w:element="PlaceType">
          <w:r w:rsidRPr="003343E9">
            <w:rPr>
              <w:rFonts w:ascii="Verdana" w:hAnsi="Verdana" w:cs="Arial"/>
              <w:lang w:val="en"/>
            </w:rPr>
            <w:t>Cemetery</w:t>
          </w:r>
        </w:smartTag>
      </w:smartTag>
      <w:r w:rsidRPr="003343E9">
        <w:rPr>
          <w:rFonts w:ascii="Verdana" w:hAnsi="Verdana" w:cs="Arial"/>
          <w:lang w:val="en"/>
        </w:rPr>
        <w:t xml:space="preserve"> takes its name from the chain of forts made by the Turks across the southern end of the peninsula in the fighting for </w:t>
      </w:r>
      <w:proofErr w:type="spellStart"/>
      <w:r w:rsidRPr="003343E9">
        <w:rPr>
          <w:rFonts w:ascii="Verdana" w:hAnsi="Verdana" w:cs="Arial"/>
          <w:lang w:val="en"/>
        </w:rPr>
        <w:t>Krithia</w:t>
      </w:r>
      <w:proofErr w:type="spellEnd"/>
      <w:r w:rsidRPr="003343E9">
        <w:rPr>
          <w:rFonts w:ascii="Verdana" w:hAnsi="Verdana" w:cs="Arial"/>
          <w:lang w:val="en"/>
        </w:rPr>
        <w:t xml:space="preserve"> and the Redoubt Line on which the advance halted in May.</w:t>
      </w:r>
      <w:r w:rsidR="00AE3C95">
        <w:rPr>
          <w:rFonts w:ascii="Verdana" w:hAnsi="Verdana" w:cs="Arial"/>
          <w:lang w:val="en"/>
        </w:rPr>
        <w:t xml:space="preserve">  Its location can be seen on the map at </w:t>
      </w:r>
      <w:hyperlink w:anchor="Appendix15" w:history="1">
        <w:r w:rsidR="00AE3C95" w:rsidRPr="00307DAD">
          <w:rPr>
            <w:rStyle w:val="Hyperlink"/>
            <w:rFonts w:ascii="Verdana" w:hAnsi="Verdana" w:cs="Arial"/>
            <w:lang w:val="en"/>
          </w:rPr>
          <w:t>Appendix 15</w:t>
        </w:r>
      </w:hyperlink>
      <w:r w:rsidR="00AE3C95">
        <w:rPr>
          <w:rFonts w:ascii="Verdana" w:hAnsi="Verdana" w:cs="Arial"/>
          <w:lang w:val="en"/>
        </w:rPr>
        <w:t xml:space="preserve">, and a plan of the cemetery is at </w:t>
      </w:r>
      <w:hyperlink w:anchor="Appendix16" w:history="1">
        <w:r w:rsidR="00AE3C95" w:rsidRPr="00307DAD">
          <w:rPr>
            <w:rStyle w:val="Hyperlink"/>
            <w:rFonts w:ascii="Verdana" w:hAnsi="Verdana" w:cs="Arial"/>
            <w:lang w:val="en"/>
          </w:rPr>
          <w:t>Appendix 16</w:t>
        </w:r>
      </w:hyperlink>
      <w:r w:rsidR="00AE3C95">
        <w:rPr>
          <w:rFonts w:ascii="Verdana" w:hAnsi="Verdana" w:cs="Arial"/>
          <w:lang w:val="en"/>
        </w:rPr>
        <w:t>.</w:t>
      </w:r>
      <w:r w:rsidRPr="003343E9">
        <w:rPr>
          <w:rFonts w:ascii="Verdana" w:hAnsi="Verdana" w:cs="Arial"/>
          <w:lang w:val="en"/>
        </w:rPr>
        <w:br/>
      </w:r>
      <w:r w:rsidRPr="003343E9">
        <w:rPr>
          <w:rFonts w:ascii="Verdana" w:hAnsi="Verdana" w:cs="Arial"/>
          <w:lang w:val="en"/>
        </w:rPr>
        <w:br/>
        <w:t>The cemetery was begun by the 2nd Australian Infantry Brigade in May 1915 and continued in use until the evacuation. It was greatly increased after the Armistice when the battlefields were cleared and graves were brought in from the following smaller cemeteries:-</w:t>
      </w:r>
      <w:r w:rsidRPr="003343E9">
        <w:rPr>
          <w:rFonts w:ascii="Verdana" w:hAnsi="Verdana" w:cs="Arial"/>
          <w:lang w:val="en"/>
        </w:rPr>
        <w:br/>
      </w:r>
      <w:proofErr w:type="spellStart"/>
      <w:r w:rsidRPr="003343E9">
        <w:rPr>
          <w:rFonts w:ascii="Verdana" w:hAnsi="Verdana" w:cs="Arial"/>
          <w:lang w:val="en"/>
        </w:rPr>
        <w:t>Krithia</w:t>
      </w:r>
      <w:proofErr w:type="spellEnd"/>
      <w:r w:rsidRPr="003343E9">
        <w:rPr>
          <w:rFonts w:ascii="Verdana" w:hAnsi="Verdana" w:cs="Arial"/>
          <w:lang w:val="en"/>
        </w:rPr>
        <w:t xml:space="preserve"> Nullah Nos. 1 and 2, West </w:t>
      </w:r>
      <w:proofErr w:type="spellStart"/>
      <w:r w:rsidRPr="003343E9">
        <w:rPr>
          <w:rFonts w:ascii="Verdana" w:hAnsi="Verdana" w:cs="Arial"/>
          <w:lang w:val="en"/>
        </w:rPr>
        <w:t>Krithia</w:t>
      </w:r>
      <w:proofErr w:type="spellEnd"/>
      <w:r w:rsidRPr="003343E9">
        <w:rPr>
          <w:rFonts w:ascii="Verdana" w:hAnsi="Verdana" w:cs="Arial"/>
          <w:lang w:val="en"/>
        </w:rPr>
        <w:t xml:space="preserve"> Nullah, Brown House, White House and </w:t>
      </w:r>
      <w:proofErr w:type="spellStart"/>
      <w:r w:rsidRPr="003343E9">
        <w:rPr>
          <w:rFonts w:ascii="Verdana" w:hAnsi="Verdana" w:cs="Arial"/>
          <w:lang w:val="en"/>
        </w:rPr>
        <w:t>Clapham</w:t>
      </w:r>
      <w:proofErr w:type="spellEnd"/>
      <w:r w:rsidRPr="003343E9">
        <w:rPr>
          <w:rFonts w:ascii="Verdana" w:hAnsi="Verdana" w:cs="Arial"/>
          <w:lang w:val="en"/>
        </w:rPr>
        <w:t xml:space="preserve"> Junction. </w:t>
      </w:r>
      <w:r w:rsidRPr="003343E9">
        <w:rPr>
          <w:rFonts w:ascii="Verdana" w:hAnsi="Verdana" w:cs="Arial"/>
          <w:lang w:val="en"/>
        </w:rPr>
        <w:br/>
      </w:r>
      <w:r w:rsidRPr="003343E9">
        <w:rPr>
          <w:rFonts w:ascii="Verdana" w:hAnsi="Verdana" w:cs="Arial"/>
          <w:lang w:val="en"/>
        </w:rPr>
        <w:br/>
        <w:t>There are now 2,027 servicemen of the First World War buried or commemorated in this cemetery. 1,393 of the burials are unidentified but special memorials commemorate 349 casualties known or believed to be buried among them.</w:t>
      </w:r>
    </w:p>
    <w:p w14:paraId="47EC3647" w14:textId="77777777" w:rsidR="00AE3C95" w:rsidRDefault="00AE3C95" w:rsidP="003343E9">
      <w:pPr>
        <w:rPr>
          <w:rFonts w:ascii="Verdana" w:hAnsi="Verdana" w:cs="Arial"/>
          <w:lang w:val="en"/>
        </w:rPr>
      </w:pPr>
    </w:p>
    <w:p w14:paraId="4BEB1B55" w14:textId="77777777" w:rsidR="00AE3C95" w:rsidRPr="00AE3C95" w:rsidRDefault="00AE3C95" w:rsidP="003343E9">
      <w:pPr>
        <w:rPr>
          <w:rFonts w:ascii="Verdana" w:hAnsi="Verdana"/>
        </w:rPr>
      </w:pPr>
      <w:r w:rsidRPr="00AE3C95">
        <w:rPr>
          <w:rFonts w:ascii="Verdana" w:hAnsi="Verdana" w:cs="Arial"/>
          <w:lang w:val="en"/>
        </w:rPr>
        <w:t>Tom is recorded as being buried in the Redoubt Cemetery Sp</w:t>
      </w:r>
      <w:r>
        <w:rPr>
          <w:rFonts w:ascii="Verdana" w:hAnsi="Verdana" w:cs="Arial"/>
          <w:lang w:val="en"/>
        </w:rPr>
        <w:t>ecial</w:t>
      </w:r>
      <w:r w:rsidRPr="00AE3C95">
        <w:rPr>
          <w:rFonts w:ascii="Verdana" w:hAnsi="Verdana" w:cs="Arial"/>
          <w:lang w:val="en"/>
        </w:rPr>
        <w:t xml:space="preserve"> </w:t>
      </w:r>
      <w:proofErr w:type="spellStart"/>
      <w:r w:rsidRPr="00AE3C95">
        <w:rPr>
          <w:rFonts w:ascii="Verdana" w:hAnsi="Verdana" w:cs="Arial"/>
          <w:lang w:val="en"/>
        </w:rPr>
        <w:t>Mem</w:t>
      </w:r>
      <w:r>
        <w:rPr>
          <w:rFonts w:ascii="Verdana" w:hAnsi="Verdana" w:cs="Arial"/>
          <w:lang w:val="en"/>
        </w:rPr>
        <w:t>emorial</w:t>
      </w:r>
      <w:proofErr w:type="spellEnd"/>
      <w:r w:rsidRPr="00AE3C95">
        <w:rPr>
          <w:rFonts w:ascii="Verdana" w:hAnsi="Verdana" w:cs="Arial"/>
          <w:lang w:val="en"/>
        </w:rPr>
        <w:t xml:space="preserve"> A 110</w:t>
      </w:r>
      <w:r>
        <w:rPr>
          <w:rFonts w:ascii="Verdana" w:hAnsi="Verdana" w:cs="Arial"/>
          <w:lang w:val="en"/>
        </w:rPr>
        <w:t>.  It is assumed that Tom is one of 349 commemorated as being buried there.</w:t>
      </w:r>
    </w:p>
    <w:p w14:paraId="1584680B" w14:textId="77777777" w:rsidR="003343E9" w:rsidRDefault="003343E9" w:rsidP="006B5004">
      <w:pPr>
        <w:jc w:val="center"/>
        <w:rPr>
          <w:rFonts w:ascii="Verdana" w:hAnsi="Verdana"/>
          <w:b/>
          <w:sz w:val="28"/>
          <w:szCs w:val="28"/>
          <w:u w:val="single"/>
        </w:rPr>
      </w:pPr>
    </w:p>
    <w:p w14:paraId="13983182" w14:textId="77777777" w:rsidR="003343E9" w:rsidRDefault="003343E9" w:rsidP="006B5004">
      <w:pPr>
        <w:jc w:val="center"/>
        <w:rPr>
          <w:rFonts w:ascii="Verdana" w:hAnsi="Verdana"/>
          <w:b/>
          <w:sz w:val="28"/>
          <w:szCs w:val="28"/>
          <w:u w:val="single"/>
        </w:rPr>
      </w:pPr>
    </w:p>
    <w:p w14:paraId="50B014F4" w14:textId="77777777" w:rsidR="00BA3E14" w:rsidRDefault="00BA3E14" w:rsidP="006B5004">
      <w:pPr>
        <w:jc w:val="center"/>
        <w:rPr>
          <w:rFonts w:ascii="Verdana" w:hAnsi="Verdana"/>
          <w:b/>
          <w:sz w:val="28"/>
          <w:szCs w:val="28"/>
          <w:u w:val="single"/>
        </w:rPr>
      </w:pPr>
    </w:p>
    <w:p w14:paraId="0E20AE7C" w14:textId="77777777" w:rsidR="006B5004" w:rsidRDefault="006B5004" w:rsidP="006B5004">
      <w:pPr>
        <w:jc w:val="center"/>
        <w:rPr>
          <w:rFonts w:ascii="Verdana" w:hAnsi="Verdana"/>
          <w:b/>
          <w:sz w:val="28"/>
          <w:szCs w:val="28"/>
          <w:u w:val="single"/>
        </w:rPr>
      </w:pPr>
      <w:r w:rsidRPr="005534C6">
        <w:rPr>
          <w:rFonts w:ascii="Verdana" w:hAnsi="Verdana"/>
          <w:b/>
          <w:sz w:val="28"/>
          <w:szCs w:val="28"/>
          <w:u w:val="single"/>
        </w:rPr>
        <w:lastRenderedPageBreak/>
        <w:t>Postscript</w:t>
      </w:r>
    </w:p>
    <w:p w14:paraId="16D2765C" w14:textId="77777777" w:rsidR="006B5004" w:rsidRDefault="006B5004" w:rsidP="006B5004">
      <w:pPr>
        <w:jc w:val="center"/>
        <w:rPr>
          <w:rFonts w:ascii="Verdana" w:hAnsi="Verdana"/>
          <w:b/>
          <w:sz w:val="28"/>
          <w:szCs w:val="28"/>
          <w:u w:val="single"/>
        </w:rPr>
      </w:pPr>
    </w:p>
    <w:p w14:paraId="23135A73" w14:textId="77777777" w:rsidR="006B5004" w:rsidRDefault="006B5004" w:rsidP="006B5004">
      <w:pPr>
        <w:rPr>
          <w:rFonts w:ascii="Verdana" w:hAnsi="Verdana"/>
        </w:rPr>
      </w:pPr>
      <w:r w:rsidRPr="0038768B">
        <w:rPr>
          <w:rFonts w:ascii="Verdana" w:hAnsi="Verdana"/>
        </w:rPr>
        <w:t>The following extracts are presented</w:t>
      </w:r>
      <w:r>
        <w:rPr>
          <w:rFonts w:ascii="Verdana" w:hAnsi="Verdana"/>
        </w:rPr>
        <w:t xml:space="preserve"> to show that there was some contact between Jack's family and Tom's parents after Tom's death, but also to give a little insight to the life and routines of a 2/Lieutenant, and hence Tom, in the front line.</w:t>
      </w:r>
    </w:p>
    <w:p w14:paraId="3881BC01" w14:textId="77777777" w:rsidR="006B5004" w:rsidRDefault="006B5004" w:rsidP="006B5004">
      <w:pPr>
        <w:rPr>
          <w:rFonts w:ascii="Verdana" w:hAnsi="Verdana"/>
        </w:rPr>
      </w:pPr>
    </w:p>
    <w:p w14:paraId="64163E1D" w14:textId="77777777" w:rsidR="006B5004" w:rsidRDefault="006B5004" w:rsidP="006B5004">
      <w:pPr>
        <w:rPr>
          <w:rFonts w:ascii="Verdana" w:hAnsi="Verdana"/>
        </w:rPr>
      </w:pPr>
      <w:r>
        <w:rPr>
          <w:rFonts w:ascii="Verdana" w:hAnsi="Verdana"/>
        </w:rPr>
        <w:t>All e</w:t>
      </w:r>
      <w:r w:rsidRPr="00875BC1">
        <w:rPr>
          <w:rFonts w:ascii="Verdana" w:hAnsi="Verdana"/>
        </w:rPr>
        <w:t>xtract</w:t>
      </w:r>
      <w:r>
        <w:rPr>
          <w:rFonts w:ascii="Verdana" w:hAnsi="Verdana"/>
        </w:rPr>
        <w:t>s</w:t>
      </w:r>
      <w:r w:rsidRPr="00875BC1">
        <w:rPr>
          <w:rFonts w:ascii="Verdana" w:hAnsi="Verdana"/>
        </w:rPr>
        <w:t xml:space="preserve"> from </w:t>
      </w:r>
      <w:r w:rsidRPr="00BA27FB">
        <w:rPr>
          <w:rFonts w:ascii="Verdana" w:hAnsi="Verdana"/>
        </w:rPr>
        <w:t>"I Remain, Your Son Jack</w:t>
      </w:r>
      <w:r>
        <w:rPr>
          <w:rFonts w:ascii="Verdana" w:hAnsi="Verdana"/>
        </w:rPr>
        <w:t>".</w:t>
      </w:r>
    </w:p>
    <w:p w14:paraId="4459D0E0" w14:textId="77777777" w:rsidR="006B5004" w:rsidRPr="0038768B" w:rsidRDefault="006B5004" w:rsidP="006B5004">
      <w:pPr>
        <w:rPr>
          <w:rFonts w:ascii="Verdana" w:hAnsi="Verdana"/>
        </w:rPr>
      </w:pPr>
    </w:p>
    <w:p w14:paraId="44AF0242" w14:textId="77777777" w:rsidR="006B5004" w:rsidRDefault="006B5004" w:rsidP="006B5004">
      <w:pPr>
        <w:rPr>
          <w:rFonts w:ascii="Verdana" w:hAnsi="Verdana"/>
        </w:rPr>
      </w:pPr>
      <w:r>
        <w:rPr>
          <w:rFonts w:ascii="Verdana" w:hAnsi="Verdana"/>
        </w:rPr>
        <w:t>On 1 August 1915 Private Jack Morten wrote to his mother:</w:t>
      </w:r>
    </w:p>
    <w:p w14:paraId="08F67280" w14:textId="77777777" w:rsidR="006B5004" w:rsidRDefault="006B5004" w:rsidP="006B5004">
      <w:pPr>
        <w:rPr>
          <w:rFonts w:ascii="Verdana" w:hAnsi="Verdana"/>
        </w:rPr>
      </w:pPr>
    </w:p>
    <w:p w14:paraId="719347C7" w14:textId="77777777" w:rsidR="006B5004" w:rsidRDefault="006B5004" w:rsidP="006B5004">
      <w:pPr>
        <w:rPr>
          <w:rFonts w:ascii="Verdana" w:hAnsi="Verdana"/>
        </w:rPr>
      </w:pPr>
      <w:r>
        <w:rPr>
          <w:rFonts w:ascii="Verdana" w:hAnsi="Verdana"/>
        </w:rPr>
        <w:t xml:space="preserve">"I'm awfully glad you wrote to Lt Brown's people.  Do you know, in our Company we have only one Officer left who was at </w:t>
      </w:r>
      <w:smartTag w:uri="urn:schemas-microsoft-com:office:smarttags" w:element="place">
        <w:smartTag w:uri="urn:schemas-microsoft-com:office:smarttags" w:element="City">
          <w:r>
            <w:rPr>
              <w:rFonts w:ascii="Verdana" w:hAnsi="Verdana"/>
            </w:rPr>
            <w:t>Khartoum</w:t>
          </w:r>
        </w:smartTag>
      </w:smartTag>
      <w:r>
        <w:rPr>
          <w:rFonts w:ascii="Verdana" w:hAnsi="Verdana"/>
        </w:rPr>
        <w:t xml:space="preserve"> with us &amp; he is Lt Whitely."</w:t>
      </w:r>
    </w:p>
    <w:p w14:paraId="3A358EBC" w14:textId="77777777" w:rsidR="006B5004" w:rsidRDefault="006B5004" w:rsidP="006B5004">
      <w:pPr>
        <w:rPr>
          <w:rFonts w:ascii="Verdana" w:hAnsi="Verdana"/>
        </w:rPr>
      </w:pPr>
    </w:p>
    <w:p w14:paraId="33B19C70" w14:textId="77777777" w:rsidR="006B5004" w:rsidRDefault="006B5004" w:rsidP="006B5004">
      <w:pPr>
        <w:rPr>
          <w:rFonts w:ascii="Verdana" w:hAnsi="Verdana"/>
        </w:rPr>
      </w:pPr>
      <w:r>
        <w:rPr>
          <w:rFonts w:ascii="Verdana" w:hAnsi="Verdana"/>
        </w:rPr>
        <w:t>On 1 September Jack wrote to his Mother and</w:t>
      </w:r>
      <w:r w:rsidRPr="00A37981">
        <w:rPr>
          <w:rFonts w:ascii="Verdana" w:hAnsi="Verdana"/>
        </w:rPr>
        <w:t xml:space="preserve"> </w:t>
      </w:r>
      <w:r>
        <w:rPr>
          <w:rFonts w:ascii="Verdana" w:hAnsi="Verdana"/>
        </w:rPr>
        <w:t>Father to tell them that he had been Commissioned as a 2/Lieutenant in the 1/7th Battalion:</w:t>
      </w:r>
    </w:p>
    <w:p w14:paraId="3FCB3BDF" w14:textId="77777777" w:rsidR="006B5004" w:rsidRDefault="006B5004" w:rsidP="006B5004">
      <w:pPr>
        <w:rPr>
          <w:rFonts w:ascii="Verdana" w:hAnsi="Verdana"/>
        </w:rPr>
      </w:pPr>
    </w:p>
    <w:p w14:paraId="72C4A2EA" w14:textId="77777777" w:rsidR="006B5004" w:rsidRDefault="006B5004" w:rsidP="006B5004">
      <w:pPr>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"2nd Lieutenant Morten</w:t>
      </w:r>
    </w:p>
    <w:p w14:paraId="7CAAE117" w14:textId="77777777" w:rsidR="006B5004" w:rsidRDefault="006B5004" w:rsidP="006B5004">
      <w:pPr>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 xml:space="preserve">1st/7th </w:t>
      </w:r>
      <w:smartTag w:uri="urn:schemas-microsoft-com:office:smarttags" w:element="place">
        <w:smartTag w:uri="urn:schemas-microsoft-com:office:smarttags" w:element="City">
          <w:r>
            <w:rPr>
              <w:rFonts w:ascii="Verdana" w:hAnsi="Verdana"/>
            </w:rPr>
            <w:t>Manchester</w:t>
          </w:r>
        </w:smartTag>
      </w:smartTag>
      <w:r>
        <w:rPr>
          <w:rFonts w:ascii="Verdana" w:hAnsi="Verdana"/>
        </w:rPr>
        <w:t xml:space="preserve"> Battalion</w:t>
      </w:r>
    </w:p>
    <w:p w14:paraId="428A39C0" w14:textId="77777777" w:rsidR="006B5004" w:rsidRDefault="006B5004" w:rsidP="006B5004">
      <w:pPr>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Thursday Sept 1st 1915</w:t>
      </w:r>
    </w:p>
    <w:p w14:paraId="4BD6411B" w14:textId="77777777" w:rsidR="006B5004" w:rsidRDefault="006B5004" w:rsidP="006B5004">
      <w:pPr>
        <w:rPr>
          <w:rFonts w:ascii="Verdana" w:hAnsi="Verdana"/>
        </w:rPr>
      </w:pPr>
    </w:p>
    <w:p w14:paraId="758C9826" w14:textId="77777777" w:rsidR="006B5004" w:rsidRDefault="006B5004" w:rsidP="006B5004">
      <w:pPr>
        <w:rPr>
          <w:rFonts w:ascii="Verdana" w:hAnsi="Verdana"/>
        </w:rPr>
      </w:pPr>
      <w:r>
        <w:rPr>
          <w:rFonts w:ascii="Verdana" w:hAnsi="Verdana"/>
        </w:rPr>
        <w:t xml:space="preserve">My dear Mother and </w:t>
      </w:r>
      <w:r w:rsidR="00F63D82">
        <w:rPr>
          <w:rFonts w:ascii="Verdana" w:hAnsi="Verdana"/>
        </w:rPr>
        <w:t>Father</w:t>
      </w:r>
      <w:r>
        <w:rPr>
          <w:rFonts w:ascii="Verdana" w:hAnsi="Verdana"/>
        </w:rPr>
        <w:t>,</w:t>
      </w:r>
    </w:p>
    <w:p w14:paraId="2DB5E6DD" w14:textId="77777777" w:rsidR="006B5004" w:rsidRDefault="006B5004" w:rsidP="006B5004">
      <w:pPr>
        <w:rPr>
          <w:rFonts w:ascii="Verdana" w:hAnsi="Verdana"/>
        </w:rPr>
      </w:pPr>
      <w:r>
        <w:rPr>
          <w:rFonts w:ascii="Verdana" w:hAnsi="Verdana"/>
        </w:rPr>
        <w:t>I hope your eyes will not drop out when you see my new address, as it would be a shame if you were not able to read all my delightful news, but it's really true....... Yesterday I was called out of the firing line to appear before the Colonel whereupon he informed &amp; congratulated me upon my good luck.  Now came the problem of rigging me out, which was rather a difficult one as there are no Officer's kits in the Peninsular.  Then of course whilst we are out here all that I require are decent clothes, whether Officer's or Private's, so I went down to the Stores &amp; got a pair of riding breeches &amp; an ordinary tunic.  Of course I have got the stars on the shoulders as a distinguishing feature.</w:t>
      </w:r>
    </w:p>
    <w:p w14:paraId="366665E8" w14:textId="77777777" w:rsidR="006B5004" w:rsidRDefault="006B5004" w:rsidP="006B5004">
      <w:pPr>
        <w:rPr>
          <w:rFonts w:ascii="Verdana" w:hAnsi="Verdana"/>
        </w:rPr>
      </w:pPr>
      <w:r>
        <w:rPr>
          <w:rFonts w:ascii="Verdana" w:hAnsi="Verdana"/>
        </w:rPr>
        <w:t xml:space="preserve">This being fixed up, I had to look out for a servant.  Here again I dropped in very lucky by getting hold of a man who has about thirty </w:t>
      </w:r>
      <w:proofErr w:type="spellStart"/>
      <w:r>
        <w:rPr>
          <w:rFonts w:ascii="Verdana" w:hAnsi="Verdana"/>
        </w:rPr>
        <w:t>years service</w:t>
      </w:r>
      <w:proofErr w:type="spellEnd"/>
      <w:r>
        <w:rPr>
          <w:rFonts w:ascii="Verdana" w:hAnsi="Verdana"/>
        </w:rPr>
        <w:t xml:space="preserve"> in the Army, so he has plenty of experience. He came out with the last batch.  He was one of the cooks in the second 7th and I might say that he </w:t>
      </w:r>
      <w:r w:rsidR="00B51BCB">
        <w:rPr>
          <w:rFonts w:ascii="Verdana" w:hAnsi="Verdana"/>
        </w:rPr>
        <w:t>h</w:t>
      </w:r>
      <w:r>
        <w:rPr>
          <w:rFonts w:ascii="Verdana" w:hAnsi="Verdana"/>
        </w:rPr>
        <w:t>as already proved to me his excellent capabilities at cooking"</w:t>
      </w:r>
    </w:p>
    <w:p w14:paraId="116042E9" w14:textId="77777777" w:rsidR="006B5004" w:rsidRDefault="006B5004" w:rsidP="006B5004">
      <w:pPr>
        <w:rPr>
          <w:rFonts w:ascii="Verdana" w:hAnsi="Verdana"/>
        </w:rPr>
      </w:pPr>
    </w:p>
    <w:p w14:paraId="34F39F04" w14:textId="77777777" w:rsidR="006B5004" w:rsidRDefault="006B5004" w:rsidP="006B5004">
      <w:pPr>
        <w:rPr>
          <w:rFonts w:ascii="Verdana" w:hAnsi="Verdana"/>
        </w:rPr>
      </w:pPr>
      <w:r>
        <w:rPr>
          <w:rFonts w:ascii="Verdana" w:hAnsi="Verdana"/>
        </w:rPr>
        <w:t>It is interesting that the appointment of a "servant" (or as referred to elsewhere as "my man") was second on the priority list for a newly Commissioned Officer after insignia of rank.</w:t>
      </w:r>
    </w:p>
    <w:p w14:paraId="0128230A" w14:textId="77777777" w:rsidR="006B5004" w:rsidRDefault="006B5004" w:rsidP="006B5004">
      <w:pPr>
        <w:rPr>
          <w:rFonts w:ascii="Verdana" w:hAnsi="Verdana"/>
        </w:rPr>
      </w:pPr>
    </w:p>
    <w:p w14:paraId="7BD4EE27" w14:textId="77777777" w:rsidR="006B5004" w:rsidRDefault="006B5004" w:rsidP="006B5004">
      <w:pPr>
        <w:rPr>
          <w:rFonts w:ascii="Verdana" w:hAnsi="Verdana"/>
        </w:rPr>
      </w:pPr>
    </w:p>
    <w:p w14:paraId="32C13EDD" w14:textId="77777777" w:rsidR="006B5004" w:rsidRDefault="006B5004" w:rsidP="006B5004">
      <w:pPr>
        <w:rPr>
          <w:rFonts w:ascii="Verdana" w:hAnsi="Verdana"/>
        </w:rPr>
      </w:pPr>
      <w:r>
        <w:rPr>
          <w:rFonts w:ascii="Verdana" w:hAnsi="Verdana"/>
        </w:rPr>
        <w:lastRenderedPageBreak/>
        <w:t>On 13 September Jack wrote:</w:t>
      </w:r>
    </w:p>
    <w:p w14:paraId="3A956A7E" w14:textId="77777777" w:rsidR="006B5004" w:rsidRDefault="006B5004" w:rsidP="006B5004">
      <w:pPr>
        <w:rPr>
          <w:rFonts w:ascii="Verdana" w:hAnsi="Verdana"/>
        </w:rPr>
      </w:pPr>
    </w:p>
    <w:p w14:paraId="1123452F" w14:textId="77777777" w:rsidR="006B5004" w:rsidRPr="001460F3" w:rsidRDefault="006B5004" w:rsidP="006B5004">
      <w:pPr>
        <w:rPr>
          <w:rFonts w:ascii="Verdana" w:hAnsi="Verdana"/>
        </w:rPr>
      </w:pPr>
      <w:r>
        <w:rPr>
          <w:rFonts w:ascii="Verdana" w:hAnsi="Verdana"/>
        </w:rPr>
        <w:t>"</w:t>
      </w:r>
      <w:r w:rsidRPr="001460F3">
        <w:rPr>
          <w:rFonts w:ascii="Verdana" w:hAnsi="Verdana"/>
        </w:rPr>
        <w:t>Lieutenant Morten Monday Sept 13 1915</w:t>
      </w:r>
    </w:p>
    <w:p w14:paraId="1121D4A6" w14:textId="77777777" w:rsidR="006B5004" w:rsidRPr="001460F3" w:rsidRDefault="006B5004" w:rsidP="006B5004">
      <w:pPr>
        <w:rPr>
          <w:rFonts w:ascii="Verdana" w:hAnsi="Verdana"/>
        </w:rPr>
      </w:pPr>
    </w:p>
    <w:p w14:paraId="59E79D19" w14:textId="77777777" w:rsidR="006B5004" w:rsidRPr="001460F3" w:rsidRDefault="006B5004" w:rsidP="006B5004">
      <w:pPr>
        <w:rPr>
          <w:rFonts w:ascii="Verdana" w:hAnsi="Verdana"/>
        </w:rPr>
      </w:pPr>
      <w:r w:rsidRPr="001460F3">
        <w:rPr>
          <w:rFonts w:ascii="Verdana" w:hAnsi="Verdana"/>
        </w:rPr>
        <w:t>Dear Pat,</w:t>
      </w:r>
    </w:p>
    <w:p w14:paraId="2582BC26" w14:textId="77777777" w:rsidR="006B5004" w:rsidRPr="001460F3" w:rsidRDefault="006B5004" w:rsidP="006B5004">
      <w:pPr>
        <w:rPr>
          <w:rFonts w:ascii="Verdana" w:hAnsi="Verdana"/>
        </w:rPr>
      </w:pPr>
      <w:r w:rsidRPr="001460F3">
        <w:rPr>
          <w:rFonts w:ascii="Verdana" w:hAnsi="Verdana"/>
        </w:rPr>
        <w:t>Just a few lines to say that I'm in the pink &amp; find the change still agreeing with me. We are in the firing line, having come up this morning after spending three days in the Duplicate firing line.</w:t>
      </w:r>
    </w:p>
    <w:p w14:paraId="2378BF25" w14:textId="77777777" w:rsidR="006B5004" w:rsidRPr="001460F3" w:rsidRDefault="006B5004" w:rsidP="006B5004">
      <w:pPr>
        <w:rPr>
          <w:rFonts w:ascii="Verdana" w:hAnsi="Verdana"/>
        </w:rPr>
      </w:pPr>
      <w:r w:rsidRPr="001460F3">
        <w:rPr>
          <w:rFonts w:ascii="Verdana" w:hAnsi="Verdana"/>
        </w:rPr>
        <w:t>Perhaps it would interest you to know the routines we go through daily when in the line. At day-break which is about 4.30 am, the Company stand to, that means to say that all the men waken up &amp; stand against the parapet with bayonets fixed. We also go through the same procedure at sunset which at this time of year is about 6.30 pm. I might mention that the duration of this stand-to is only for an hour &amp; it is in case the enemy take it into their heads to attack, in which case they would find us waiting to welcome them, &amp; much to their sorrow they have had one or two of our welcomes so I don't think they will bother us again. But in case they do feel like paying us a visit we are always ready.</w:t>
      </w:r>
    </w:p>
    <w:p w14:paraId="6A49B0E7" w14:textId="77777777" w:rsidR="006B5004" w:rsidRPr="0049057C" w:rsidRDefault="006B5004" w:rsidP="006B5004">
      <w:pPr>
        <w:rPr>
          <w:rFonts w:ascii="Verdana" w:hAnsi="Verdana"/>
        </w:rPr>
      </w:pPr>
      <w:r w:rsidRPr="001460F3">
        <w:rPr>
          <w:rFonts w:ascii="Verdana" w:hAnsi="Verdana"/>
        </w:rPr>
        <w:t>I must give the Turks their due, they appear to be most devoted to their religion, &amp; every daybreak or sunset they say or rather wail their prayers. Whether their belief is conscientious or whether it is a belief frightened into them by some priest or other I cannot say, however, in any case it is a jolly sight better than having no religion</w:t>
      </w:r>
      <w:r w:rsidRPr="00541A54">
        <w:rPr>
          <w:rFonts w:ascii="Verdana" w:hAnsi="Verdana"/>
        </w:rPr>
        <w:t xml:space="preserve"> </w:t>
      </w:r>
      <w:r w:rsidRPr="0049057C">
        <w:rPr>
          <w:rFonts w:ascii="Verdana" w:hAnsi="Verdana"/>
        </w:rPr>
        <w:t>at all &amp; I wouldn't object if they would do it quietly, but they have a kind of chant &amp; our trenches are so near that every day at the stand-to we can hear them quite distinctly &amp; it is most weird.</w:t>
      </w:r>
    </w:p>
    <w:p w14:paraId="28146C2E" w14:textId="77777777" w:rsidR="006B5004" w:rsidRPr="0049057C" w:rsidRDefault="006B5004" w:rsidP="006B5004">
      <w:pPr>
        <w:rPr>
          <w:rFonts w:ascii="Verdana" w:hAnsi="Verdana"/>
        </w:rPr>
      </w:pPr>
      <w:r w:rsidRPr="0049057C">
        <w:rPr>
          <w:rFonts w:ascii="Verdana" w:hAnsi="Verdana"/>
        </w:rPr>
        <w:t>Of course I do not now Stand-to but I have to patrol up &amp; down the line with the other three Officers to see that the men do not sit down. The Stand-to being over Captain Smedley sends word along for the three of us &amp; we have a cup of tea or cocoa in his dug-out &amp; half an hour's chat afterwards retiring to our dug-outs, usually for a little more sleep or if we are bursting with energy we read &amp; write. Myself &amp; the other 2nd Lieutenant usually go for the former recreation; I always have my best sleep from 6.30 to 8.30 or 9 am &amp; as a rule don't waken up until my man puts the bacon &amp; eggs (eggs are not an Army issue) under my nose, then my latent energy springs up &amp; I do full justice to it. Breakfast over, I have a good swill, then at 10 o'clock or 10.30 am I inspect the rifles &amp; gas helmets of my men.</w:t>
      </w:r>
    </w:p>
    <w:p w14:paraId="3286E785" w14:textId="77777777" w:rsidR="006B5004" w:rsidRPr="00F657CA" w:rsidRDefault="006B5004" w:rsidP="006B5004">
      <w:pPr>
        <w:rPr>
          <w:rFonts w:ascii="Verdana" w:hAnsi="Verdana"/>
        </w:rPr>
      </w:pPr>
      <w:r w:rsidRPr="0049057C">
        <w:rPr>
          <w:rFonts w:ascii="Verdana" w:hAnsi="Verdana"/>
        </w:rPr>
        <w:t xml:space="preserve">I don't have much for lunch as it is so hot, but a favourite lunchtime dish of mine is to have one suet dumpling with Golden Syrup over it &amp; 2 cups of tea (my man is a dab-hand at making dumplings). In the afternoon I do all my writing &amp; have dinner about 6 pm which consists of steak &amp; eggs or else a stew washed down with 2 cups of tea. My menu is not a very varied one but I always enjoy my meal. Then of course at times we can procure tinned fish &amp; fruit from the </w:t>
      </w:r>
      <w:r w:rsidRPr="0049057C">
        <w:rPr>
          <w:rFonts w:ascii="Verdana" w:hAnsi="Verdana"/>
        </w:rPr>
        <w:lastRenderedPageBreak/>
        <w:t>canteen, but the demand is so great that usually by the time my</w:t>
      </w:r>
      <w:r w:rsidR="000A4692">
        <w:rPr>
          <w:rFonts w:ascii="Verdana" w:hAnsi="Verdana"/>
        </w:rPr>
        <w:t xml:space="preserve"> man</w:t>
      </w:r>
      <w:r w:rsidRPr="00541A54">
        <w:rPr>
          <w:rFonts w:ascii="Verdana" w:hAnsi="Verdana"/>
        </w:rPr>
        <w:t xml:space="preserve"> </w:t>
      </w:r>
      <w:r>
        <w:rPr>
          <w:rFonts w:ascii="Verdana" w:hAnsi="Verdana"/>
        </w:rPr>
        <w:t xml:space="preserve">gets down from the trenches they have nothing left but eggs &amp; milk.  Then after dinner comes the evening </w:t>
      </w:r>
      <w:r w:rsidRPr="00F657CA">
        <w:rPr>
          <w:rFonts w:ascii="Verdana" w:hAnsi="Verdana"/>
        </w:rPr>
        <w:t xml:space="preserve">Stand-to after which I get down for a night's sleep </w:t>
      </w:r>
      <w:r>
        <w:rPr>
          <w:rFonts w:ascii="Verdana" w:hAnsi="Verdana"/>
        </w:rPr>
        <w:t>exce</w:t>
      </w:r>
      <w:r w:rsidRPr="00F657CA">
        <w:rPr>
          <w:rFonts w:ascii="Verdana" w:hAnsi="Verdana"/>
        </w:rPr>
        <w:t>pt for any patrol, which is for two hours a night. The</w:t>
      </w:r>
      <w:r>
        <w:rPr>
          <w:rFonts w:ascii="Verdana" w:hAnsi="Verdana"/>
        </w:rPr>
        <w:t xml:space="preserve"> </w:t>
      </w:r>
      <w:r w:rsidRPr="00F657CA">
        <w:rPr>
          <w:rFonts w:ascii="Verdana" w:hAnsi="Verdana"/>
        </w:rPr>
        <w:t xml:space="preserve">four of us take different watches in turn. I prefer the first </w:t>
      </w:r>
      <w:r>
        <w:rPr>
          <w:rFonts w:ascii="Verdana" w:hAnsi="Verdana"/>
        </w:rPr>
        <w:t>watc</w:t>
      </w:r>
      <w:r w:rsidRPr="00F657CA">
        <w:rPr>
          <w:rFonts w:ascii="Verdana" w:hAnsi="Verdana"/>
        </w:rPr>
        <w:t>h from 8 till 10 so that I know when I have finished</w:t>
      </w:r>
    </w:p>
    <w:p w14:paraId="7C6CA5BD" w14:textId="77777777" w:rsidR="006B5004" w:rsidRDefault="006B5004" w:rsidP="006B5004">
      <w:pPr>
        <w:rPr>
          <w:rFonts w:ascii="Verdana" w:hAnsi="Verdana"/>
        </w:rPr>
      </w:pPr>
      <w:r w:rsidRPr="00F657CA">
        <w:rPr>
          <w:rFonts w:ascii="Verdana" w:hAnsi="Verdana"/>
        </w:rPr>
        <w:t>for the night.</w:t>
      </w:r>
      <w:r>
        <w:rPr>
          <w:rFonts w:ascii="Verdana" w:hAnsi="Verdana"/>
        </w:rPr>
        <w:t>"</w:t>
      </w:r>
    </w:p>
    <w:p w14:paraId="6F1F4E5A" w14:textId="77777777" w:rsidR="006B5004" w:rsidRDefault="006B5004" w:rsidP="006B5004">
      <w:pPr>
        <w:rPr>
          <w:rFonts w:ascii="Verdana" w:hAnsi="Verdana"/>
        </w:rPr>
      </w:pPr>
    </w:p>
    <w:p w14:paraId="1F0DB4EE" w14:textId="77777777" w:rsidR="006B5004" w:rsidRDefault="006B5004" w:rsidP="006B5004">
      <w:pPr>
        <w:rPr>
          <w:rFonts w:ascii="Verdana" w:hAnsi="Verdana"/>
        </w:rPr>
      </w:pPr>
      <w:r>
        <w:rPr>
          <w:rFonts w:ascii="Verdana" w:hAnsi="Verdana"/>
        </w:rPr>
        <w:t>On 20 September 1915 Jack wrote:</w:t>
      </w:r>
    </w:p>
    <w:p w14:paraId="6BE2C708" w14:textId="77777777" w:rsidR="006B5004" w:rsidRDefault="006B5004" w:rsidP="006B5004">
      <w:pPr>
        <w:rPr>
          <w:rFonts w:ascii="Verdana" w:hAnsi="Verdana"/>
        </w:rPr>
      </w:pPr>
    </w:p>
    <w:p w14:paraId="75FA5D10" w14:textId="77777777" w:rsidR="006B5004" w:rsidRDefault="006B5004" w:rsidP="006B5004">
      <w:pPr>
        <w:rPr>
          <w:rFonts w:ascii="Verdana" w:hAnsi="Verdana"/>
        </w:rPr>
      </w:pPr>
      <w:r>
        <w:rPr>
          <w:rFonts w:ascii="Verdana" w:hAnsi="Verdana"/>
        </w:rPr>
        <w:t>"My Dear Mother</w:t>
      </w:r>
    </w:p>
    <w:p w14:paraId="20D12307" w14:textId="77777777" w:rsidR="006B5004" w:rsidRDefault="006B5004" w:rsidP="006B5004">
      <w:pPr>
        <w:rPr>
          <w:rFonts w:ascii="Verdana" w:hAnsi="Verdana"/>
        </w:rPr>
      </w:pPr>
      <w:r>
        <w:rPr>
          <w:rFonts w:ascii="Verdana" w:hAnsi="Verdana"/>
        </w:rPr>
        <w:t xml:space="preserve">By the last mail which arrived the day before yesterday I received 4 letters, one from yourself &amp; also father's dated Sept 1st and a letter of congratulation from Mr Brown of </w:t>
      </w:r>
      <w:smartTag w:uri="urn:schemas-microsoft-com:office:smarttags" w:element="place">
        <w:smartTag w:uri="urn:schemas-microsoft-com:office:smarttags" w:element="City">
          <w:r w:rsidRPr="009B1034">
            <w:rPr>
              <w:rFonts w:ascii="Verdana" w:hAnsi="Verdana"/>
              <w:i/>
            </w:rPr>
            <w:t>Belfast</w:t>
          </w:r>
        </w:smartTag>
      </w:smartTag>
      <w:r>
        <w:rPr>
          <w:rFonts w:ascii="Verdana" w:hAnsi="Verdana"/>
        </w:rPr>
        <w:t>.  I suppose he saw it in the Times newspaper"</w:t>
      </w:r>
    </w:p>
    <w:p w14:paraId="123992E5" w14:textId="77777777" w:rsidR="006B5004" w:rsidRDefault="006B5004" w:rsidP="006B5004">
      <w:pPr>
        <w:rPr>
          <w:rFonts w:ascii="Verdana" w:hAnsi="Verdana"/>
        </w:rPr>
      </w:pPr>
    </w:p>
    <w:p w14:paraId="45C51C61" w14:textId="77777777" w:rsidR="006B5004" w:rsidRDefault="006B5004" w:rsidP="006B5004">
      <w:pPr>
        <w:rPr>
          <w:rFonts w:ascii="Verdana" w:hAnsi="Verdana"/>
        </w:rPr>
      </w:pPr>
      <w:r>
        <w:rPr>
          <w:rFonts w:ascii="Verdana" w:hAnsi="Verdana"/>
        </w:rPr>
        <w:t>On 6 February 1916 Jack wrote:</w:t>
      </w:r>
    </w:p>
    <w:p w14:paraId="35DE9021" w14:textId="77777777" w:rsidR="006B5004" w:rsidRDefault="006B5004" w:rsidP="006B5004">
      <w:pPr>
        <w:rPr>
          <w:rFonts w:ascii="Verdana" w:hAnsi="Verdana"/>
        </w:rPr>
      </w:pPr>
    </w:p>
    <w:p w14:paraId="364C0221" w14:textId="77777777" w:rsidR="006B5004" w:rsidRDefault="006B5004" w:rsidP="006B5004">
      <w:pPr>
        <w:rPr>
          <w:rFonts w:ascii="Verdana" w:hAnsi="Verdana"/>
        </w:rPr>
      </w:pPr>
      <w:r>
        <w:rPr>
          <w:rFonts w:ascii="Verdana" w:hAnsi="Verdana"/>
        </w:rPr>
        <w:t xml:space="preserve">"PS.  The other day I had a letter from Mr Brown, </w:t>
      </w:r>
      <w:smartTag w:uri="urn:schemas-microsoft-com:office:smarttags" w:element="place">
        <w:smartTag w:uri="urn:schemas-microsoft-com:office:smarttags" w:element="City">
          <w:r>
            <w:rPr>
              <w:rFonts w:ascii="Verdana" w:hAnsi="Verdana"/>
            </w:rPr>
            <w:t>Belfast</w:t>
          </w:r>
        </w:smartTag>
      </w:smartTag>
      <w:r>
        <w:rPr>
          <w:rFonts w:ascii="Verdana" w:hAnsi="Verdana"/>
        </w:rPr>
        <w:t xml:space="preserve"> in which he asked me when writing home, to give you his &amp; Mrs Brown's kind regards."</w:t>
      </w:r>
    </w:p>
    <w:p w14:paraId="1CFA720C" w14:textId="77777777" w:rsidR="006B5004" w:rsidRDefault="006B5004" w:rsidP="00D76D2B">
      <w:pPr>
        <w:jc w:val="center"/>
        <w:rPr>
          <w:rFonts w:ascii="Verdana" w:hAnsi="Verdana"/>
        </w:rPr>
      </w:pPr>
    </w:p>
    <w:p w14:paraId="4EF609D4" w14:textId="77777777" w:rsidR="00B34E96" w:rsidRDefault="00B34E96" w:rsidP="00D76D2B">
      <w:pPr>
        <w:jc w:val="center"/>
        <w:rPr>
          <w:rFonts w:ascii="Verdana" w:hAnsi="Verdana"/>
        </w:rPr>
      </w:pPr>
    </w:p>
    <w:p w14:paraId="4FE3F131" w14:textId="77777777" w:rsidR="00B34E96" w:rsidRDefault="00B34E96" w:rsidP="00D76D2B">
      <w:pPr>
        <w:jc w:val="center"/>
        <w:rPr>
          <w:rFonts w:ascii="Verdana" w:hAnsi="Verdana"/>
        </w:rPr>
      </w:pPr>
    </w:p>
    <w:p w14:paraId="76A8C335" w14:textId="77777777" w:rsidR="00B34E96" w:rsidRDefault="00B34E96" w:rsidP="00D76D2B">
      <w:pPr>
        <w:jc w:val="center"/>
        <w:rPr>
          <w:rFonts w:ascii="Verdana" w:hAnsi="Verdana"/>
        </w:rPr>
      </w:pPr>
    </w:p>
    <w:p w14:paraId="4355C35C" w14:textId="77777777" w:rsidR="00B34E96" w:rsidRDefault="00B34E96" w:rsidP="00D76D2B">
      <w:pPr>
        <w:jc w:val="center"/>
        <w:rPr>
          <w:rFonts w:ascii="Verdana" w:hAnsi="Verdana"/>
        </w:rPr>
      </w:pPr>
    </w:p>
    <w:p w14:paraId="4C348B0B" w14:textId="77777777" w:rsidR="00B34E96" w:rsidRDefault="00B34E96" w:rsidP="00D76D2B">
      <w:pPr>
        <w:jc w:val="center"/>
        <w:rPr>
          <w:rFonts w:ascii="Verdana" w:hAnsi="Verdana"/>
        </w:rPr>
      </w:pPr>
    </w:p>
    <w:p w14:paraId="16C7110C" w14:textId="77777777" w:rsidR="00B34E96" w:rsidRDefault="00B34E96" w:rsidP="00D76D2B">
      <w:pPr>
        <w:jc w:val="center"/>
        <w:rPr>
          <w:rFonts w:ascii="Verdana" w:hAnsi="Verdana"/>
        </w:rPr>
      </w:pPr>
    </w:p>
    <w:p w14:paraId="6DE5A9FC" w14:textId="77777777" w:rsidR="00B34E96" w:rsidRDefault="00B34E96" w:rsidP="00D76D2B">
      <w:pPr>
        <w:jc w:val="center"/>
        <w:rPr>
          <w:rFonts w:ascii="Verdana" w:hAnsi="Verdana"/>
        </w:rPr>
      </w:pPr>
    </w:p>
    <w:p w14:paraId="1EB72455" w14:textId="77777777" w:rsidR="00B34E96" w:rsidRDefault="00B34E96" w:rsidP="00D76D2B">
      <w:pPr>
        <w:jc w:val="center"/>
        <w:rPr>
          <w:rFonts w:ascii="Verdana" w:hAnsi="Verdana"/>
        </w:rPr>
      </w:pPr>
    </w:p>
    <w:p w14:paraId="72F9870D" w14:textId="77777777" w:rsidR="00B34E96" w:rsidRDefault="00B34E96" w:rsidP="00D76D2B">
      <w:pPr>
        <w:jc w:val="center"/>
        <w:rPr>
          <w:rFonts w:ascii="Verdana" w:hAnsi="Verdana"/>
        </w:rPr>
      </w:pPr>
    </w:p>
    <w:p w14:paraId="69BEE413" w14:textId="77777777" w:rsidR="00B34E96" w:rsidRDefault="00B34E96" w:rsidP="00D76D2B">
      <w:pPr>
        <w:jc w:val="center"/>
        <w:rPr>
          <w:rFonts w:ascii="Verdana" w:hAnsi="Verdana"/>
        </w:rPr>
      </w:pPr>
    </w:p>
    <w:p w14:paraId="5B408B89" w14:textId="77777777" w:rsidR="00B34E96" w:rsidRDefault="00B34E96" w:rsidP="00D76D2B">
      <w:pPr>
        <w:jc w:val="center"/>
        <w:rPr>
          <w:rFonts w:ascii="Verdana" w:hAnsi="Verdana"/>
        </w:rPr>
      </w:pPr>
    </w:p>
    <w:p w14:paraId="5635F06B" w14:textId="77777777" w:rsidR="00B34E96" w:rsidRDefault="00B34E96" w:rsidP="00D76D2B">
      <w:pPr>
        <w:jc w:val="center"/>
        <w:rPr>
          <w:rFonts w:ascii="Verdana" w:hAnsi="Verdana"/>
        </w:rPr>
      </w:pPr>
    </w:p>
    <w:p w14:paraId="6E55170E" w14:textId="77777777" w:rsidR="00B34E96" w:rsidRDefault="00B34E96" w:rsidP="00D76D2B">
      <w:pPr>
        <w:jc w:val="center"/>
        <w:rPr>
          <w:rFonts w:ascii="Verdana" w:hAnsi="Verdana"/>
        </w:rPr>
      </w:pPr>
    </w:p>
    <w:p w14:paraId="51625A4A" w14:textId="77777777" w:rsidR="00B34E96" w:rsidRDefault="00B34E96" w:rsidP="00D76D2B">
      <w:pPr>
        <w:jc w:val="center"/>
        <w:rPr>
          <w:rFonts w:ascii="Verdana" w:hAnsi="Verdana"/>
        </w:rPr>
      </w:pPr>
    </w:p>
    <w:p w14:paraId="452E996E" w14:textId="77777777" w:rsidR="00B34E96" w:rsidRDefault="00B34E96" w:rsidP="00D76D2B">
      <w:pPr>
        <w:jc w:val="center"/>
        <w:rPr>
          <w:rFonts w:ascii="Verdana" w:hAnsi="Verdana"/>
        </w:rPr>
      </w:pPr>
    </w:p>
    <w:p w14:paraId="27C0F4EB" w14:textId="77777777" w:rsidR="00B34E96" w:rsidRDefault="00B34E96" w:rsidP="00D76D2B">
      <w:pPr>
        <w:jc w:val="center"/>
        <w:rPr>
          <w:rFonts w:ascii="Verdana" w:hAnsi="Verdana"/>
        </w:rPr>
      </w:pPr>
    </w:p>
    <w:p w14:paraId="30809AB0" w14:textId="77777777" w:rsidR="00B34E96" w:rsidRDefault="00B34E96" w:rsidP="00D76D2B">
      <w:pPr>
        <w:jc w:val="center"/>
        <w:rPr>
          <w:rFonts w:ascii="Verdana" w:hAnsi="Verdana"/>
        </w:rPr>
      </w:pPr>
    </w:p>
    <w:p w14:paraId="50BB1812" w14:textId="77777777" w:rsidR="00B34E96" w:rsidRDefault="00B34E96" w:rsidP="00D76D2B">
      <w:pPr>
        <w:jc w:val="center"/>
        <w:rPr>
          <w:rFonts w:ascii="Verdana" w:hAnsi="Verdana"/>
        </w:rPr>
      </w:pPr>
    </w:p>
    <w:p w14:paraId="349744FB" w14:textId="77777777" w:rsidR="00B34E96" w:rsidRDefault="00B34E96" w:rsidP="00D76D2B">
      <w:pPr>
        <w:jc w:val="center"/>
        <w:rPr>
          <w:rFonts w:ascii="Verdana" w:hAnsi="Verdana"/>
        </w:rPr>
      </w:pPr>
    </w:p>
    <w:p w14:paraId="2A3E0DE1" w14:textId="77777777" w:rsidR="00B34E96" w:rsidRDefault="00B34E96" w:rsidP="00D76D2B">
      <w:pPr>
        <w:jc w:val="center"/>
        <w:rPr>
          <w:rFonts w:ascii="Verdana" w:hAnsi="Verdana"/>
        </w:rPr>
      </w:pPr>
    </w:p>
    <w:p w14:paraId="29A72929" w14:textId="77777777" w:rsidR="00B34E96" w:rsidRDefault="00B34E96" w:rsidP="00D76D2B">
      <w:pPr>
        <w:jc w:val="center"/>
        <w:rPr>
          <w:rFonts w:ascii="Verdana" w:hAnsi="Verdana"/>
        </w:rPr>
      </w:pPr>
    </w:p>
    <w:p w14:paraId="0CE2DB1F" w14:textId="77777777" w:rsidR="00B34E96" w:rsidRDefault="00B34E96" w:rsidP="00D76D2B">
      <w:pPr>
        <w:jc w:val="center"/>
        <w:rPr>
          <w:rFonts w:ascii="Verdana" w:hAnsi="Verdana"/>
        </w:rPr>
      </w:pPr>
    </w:p>
    <w:p w14:paraId="75FCE3D7" w14:textId="77777777" w:rsidR="00B34E96" w:rsidRDefault="00B34E96" w:rsidP="00D76D2B">
      <w:pPr>
        <w:jc w:val="center"/>
        <w:rPr>
          <w:rFonts w:ascii="Verdana" w:hAnsi="Verdana"/>
        </w:rPr>
      </w:pPr>
    </w:p>
    <w:p w14:paraId="01BD9610" w14:textId="77777777" w:rsidR="00B34E96" w:rsidRDefault="00B34E96" w:rsidP="00D76D2B">
      <w:pPr>
        <w:jc w:val="center"/>
        <w:rPr>
          <w:rFonts w:ascii="Verdana" w:hAnsi="Verdana"/>
        </w:rPr>
      </w:pPr>
    </w:p>
    <w:p w14:paraId="6132871A" w14:textId="77777777" w:rsidR="00B34E96" w:rsidRDefault="00B34E96" w:rsidP="00D76D2B">
      <w:pPr>
        <w:jc w:val="center"/>
        <w:rPr>
          <w:rFonts w:ascii="Verdana" w:hAnsi="Verdana"/>
        </w:rPr>
      </w:pPr>
    </w:p>
    <w:p w14:paraId="6A75DF7D" w14:textId="77777777" w:rsidR="00B34E96" w:rsidRPr="002802D6" w:rsidRDefault="00B34E96" w:rsidP="00B34E96">
      <w:pPr>
        <w:pStyle w:val="NormalWeb"/>
        <w:jc w:val="center"/>
        <w:rPr>
          <w:rFonts w:ascii="Verdana" w:hAnsi="Verdana"/>
          <w:b/>
          <w:sz w:val="28"/>
          <w:szCs w:val="28"/>
          <w:u w:val="single"/>
        </w:rPr>
      </w:pPr>
      <w:r>
        <w:rPr>
          <w:rFonts w:ascii="Verdana" w:hAnsi="Verdana"/>
          <w:b/>
          <w:sz w:val="28"/>
          <w:szCs w:val="28"/>
          <w:u w:val="single"/>
        </w:rPr>
        <w:lastRenderedPageBreak/>
        <w:t>Visit to Gallipoli - 12 May 2014</w:t>
      </w:r>
    </w:p>
    <w:p w14:paraId="470BB698" w14:textId="77777777" w:rsidR="00B34E96" w:rsidRDefault="00B34E96" w:rsidP="00B34E96">
      <w:pPr>
        <w:pStyle w:val="NormalWeb"/>
        <w:rPr>
          <w:rFonts w:ascii="Verdana" w:hAnsi="Verdana"/>
        </w:rPr>
      </w:pPr>
      <w:r>
        <w:rPr>
          <w:rFonts w:ascii="Verdana" w:hAnsi="Verdana"/>
        </w:rPr>
        <w:t>The following photographs were taken on a visit to Gallipoli in May 2014.  They all relate to areas discussed in the previous chapters and therefore require only a caption.</w:t>
      </w:r>
    </w:p>
    <w:p w14:paraId="2768CC8C" w14:textId="77777777" w:rsidR="00B34E96" w:rsidRDefault="00B34E96" w:rsidP="00B34E96">
      <w:pPr>
        <w:pStyle w:val="NormalWeb"/>
        <w:rPr>
          <w:rFonts w:ascii="Verdana" w:hAnsi="Verdana"/>
        </w:rPr>
      </w:pPr>
    </w:p>
    <w:p w14:paraId="7A7BDCD7" w14:textId="77777777" w:rsidR="00B34E96" w:rsidRDefault="00B34E96" w:rsidP="00B34E96">
      <w:pPr>
        <w:pStyle w:val="NormalWeb"/>
        <w:rPr>
          <w:rFonts w:ascii="Verdana" w:hAnsi="Verdana"/>
          <w:b/>
          <w:sz w:val="28"/>
          <w:szCs w:val="28"/>
        </w:rPr>
      </w:pPr>
      <w:r>
        <w:rPr>
          <w:rFonts w:ascii="Verdana" w:hAnsi="Verdana"/>
          <w:b/>
          <w:sz w:val="28"/>
          <w:szCs w:val="28"/>
        </w:rPr>
        <w:t>Arrival:</w:t>
      </w:r>
    </w:p>
    <w:p w14:paraId="7CD416F8" w14:textId="77777777" w:rsidR="00B34E96" w:rsidRDefault="00B34E96" w:rsidP="00B34E96">
      <w:pPr>
        <w:pStyle w:val="NormalWeb"/>
        <w:rPr>
          <w:rFonts w:ascii="Verdana" w:hAnsi="Verdana"/>
          <w:b/>
          <w:sz w:val="28"/>
          <w:szCs w:val="28"/>
        </w:rPr>
      </w:pPr>
    </w:p>
    <w:p w14:paraId="6F821377" w14:textId="52318FF2" w:rsidR="00B34E96" w:rsidRDefault="00F50F5C" w:rsidP="00B34E96">
      <w:pPr>
        <w:pStyle w:val="NormalWeb"/>
        <w:jc w:val="center"/>
        <w:rPr>
          <w:rFonts w:ascii="Verdana" w:hAnsi="Verdana"/>
          <w:b/>
          <w:sz w:val="28"/>
          <w:szCs w:val="28"/>
        </w:rPr>
      </w:pPr>
      <w:r w:rsidRPr="003543FC">
        <w:rPr>
          <w:rFonts w:ascii="Verdana" w:hAnsi="Verdana"/>
          <w:b/>
          <w:noProof/>
          <w:sz w:val="28"/>
          <w:szCs w:val="28"/>
        </w:rPr>
        <w:drawing>
          <wp:inline distT="0" distB="0" distL="0" distR="0" wp14:anchorId="6CD787C7" wp14:editId="6A978761">
            <wp:extent cx="4629150" cy="6172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29150" cy="6172200"/>
                    </a:xfrm>
                    <a:prstGeom prst="rect">
                      <a:avLst/>
                    </a:prstGeom>
                    <a:noFill/>
                    <a:ln>
                      <a:noFill/>
                    </a:ln>
                  </pic:spPr>
                </pic:pic>
              </a:graphicData>
            </a:graphic>
          </wp:inline>
        </w:drawing>
      </w:r>
    </w:p>
    <w:p w14:paraId="6C31A14E" w14:textId="77777777" w:rsidR="00B34E96" w:rsidRDefault="00B34E96" w:rsidP="00B34E96">
      <w:pPr>
        <w:pStyle w:val="NormalWeb"/>
        <w:rPr>
          <w:rFonts w:ascii="Verdana" w:hAnsi="Verdana"/>
          <w:b/>
          <w:sz w:val="28"/>
          <w:szCs w:val="28"/>
        </w:rPr>
      </w:pPr>
    </w:p>
    <w:p w14:paraId="47062EE3" w14:textId="77777777" w:rsidR="00B34E96" w:rsidRDefault="00B34E96" w:rsidP="00B34E96">
      <w:pPr>
        <w:pStyle w:val="NormalWeb"/>
        <w:rPr>
          <w:rFonts w:ascii="Verdana" w:hAnsi="Verdana"/>
          <w:b/>
          <w:sz w:val="28"/>
          <w:szCs w:val="28"/>
        </w:rPr>
      </w:pPr>
      <w:r>
        <w:rPr>
          <w:rFonts w:ascii="Verdana" w:hAnsi="Verdana"/>
          <w:b/>
          <w:sz w:val="28"/>
          <w:szCs w:val="28"/>
        </w:rPr>
        <w:lastRenderedPageBreak/>
        <w:t xml:space="preserve">'V' Beach, </w:t>
      </w:r>
      <w:smartTag w:uri="urn:schemas-microsoft-com:office:smarttags" w:element="place">
        <w:smartTag w:uri="urn:schemas-microsoft-com:office:smarttags" w:element="PlaceType">
          <w:r>
            <w:rPr>
              <w:rFonts w:ascii="Verdana" w:hAnsi="Verdana"/>
              <w:b/>
              <w:sz w:val="28"/>
              <w:szCs w:val="28"/>
            </w:rPr>
            <w:t>Cape</w:t>
          </w:r>
        </w:smartTag>
        <w:r>
          <w:rPr>
            <w:rFonts w:ascii="Verdana" w:hAnsi="Verdana"/>
            <w:b/>
            <w:sz w:val="28"/>
            <w:szCs w:val="28"/>
          </w:rPr>
          <w:t xml:space="preserve"> </w:t>
        </w:r>
        <w:proofErr w:type="spellStart"/>
        <w:smartTag w:uri="urn:schemas-microsoft-com:office:smarttags" w:element="PlaceName">
          <w:r>
            <w:rPr>
              <w:rFonts w:ascii="Verdana" w:hAnsi="Verdana"/>
              <w:b/>
              <w:sz w:val="28"/>
              <w:szCs w:val="28"/>
            </w:rPr>
            <w:t>Helles</w:t>
          </w:r>
        </w:smartTag>
      </w:smartTag>
      <w:proofErr w:type="spellEnd"/>
      <w:r>
        <w:rPr>
          <w:rFonts w:ascii="Verdana" w:hAnsi="Verdana"/>
          <w:b/>
          <w:sz w:val="28"/>
          <w:szCs w:val="28"/>
        </w:rPr>
        <w:t>:</w:t>
      </w:r>
    </w:p>
    <w:p w14:paraId="5341968D" w14:textId="4F9987D1" w:rsidR="00B34E96" w:rsidRDefault="00F50F5C" w:rsidP="00B34E96">
      <w:pPr>
        <w:pStyle w:val="NormalWeb"/>
        <w:jc w:val="center"/>
        <w:rPr>
          <w:rFonts w:ascii="Verdana" w:hAnsi="Verdana"/>
          <w:b/>
          <w:sz w:val="28"/>
          <w:szCs w:val="28"/>
        </w:rPr>
      </w:pPr>
      <w:r w:rsidRPr="00F07831">
        <w:rPr>
          <w:rFonts w:ascii="Verdana" w:hAnsi="Verdana"/>
          <w:b/>
          <w:noProof/>
          <w:sz w:val="28"/>
          <w:szCs w:val="28"/>
        </w:rPr>
        <w:drawing>
          <wp:inline distT="0" distB="0" distL="0" distR="0" wp14:anchorId="2380CB84" wp14:editId="7B0D7DA1">
            <wp:extent cx="5267325" cy="39528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14:paraId="16398222" w14:textId="0206FF55" w:rsidR="00B34E96" w:rsidRDefault="00F50F5C" w:rsidP="00B34E96">
      <w:pPr>
        <w:pStyle w:val="NormalWeb"/>
        <w:jc w:val="center"/>
        <w:rPr>
          <w:rFonts w:ascii="Verdana" w:hAnsi="Verdana"/>
          <w:b/>
          <w:sz w:val="28"/>
          <w:szCs w:val="28"/>
        </w:rPr>
      </w:pPr>
      <w:r w:rsidRPr="000855FC">
        <w:rPr>
          <w:rFonts w:ascii="Verdana" w:hAnsi="Verdana"/>
          <w:b/>
          <w:noProof/>
          <w:sz w:val="28"/>
          <w:szCs w:val="28"/>
        </w:rPr>
        <w:drawing>
          <wp:inline distT="0" distB="0" distL="0" distR="0" wp14:anchorId="1F0C41ED" wp14:editId="147906CF">
            <wp:extent cx="5267325" cy="39528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14:paraId="3741FCD6" w14:textId="77777777" w:rsidR="00B34E96" w:rsidRDefault="00B34E96" w:rsidP="00B34E96">
      <w:pPr>
        <w:pStyle w:val="NormalWeb"/>
        <w:rPr>
          <w:rFonts w:ascii="Verdana" w:hAnsi="Verdana"/>
          <w:b/>
          <w:sz w:val="28"/>
          <w:szCs w:val="28"/>
        </w:rPr>
      </w:pPr>
      <w:r>
        <w:rPr>
          <w:rFonts w:ascii="Verdana" w:hAnsi="Verdana"/>
          <w:b/>
          <w:sz w:val="28"/>
          <w:szCs w:val="28"/>
        </w:rPr>
        <w:lastRenderedPageBreak/>
        <w:t xml:space="preserve">'V' </w:t>
      </w:r>
      <w:smartTag w:uri="urn:schemas-microsoft-com:office:smarttags" w:element="place">
        <w:smartTag w:uri="urn:schemas-microsoft-com:office:smarttags" w:element="PlaceType">
          <w:r>
            <w:rPr>
              <w:rFonts w:ascii="Verdana" w:hAnsi="Verdana"/>
              <w:b/>
              <w:sz w:val="28"/>
              <w:szCs w:val="28"/>
            </w:rPr>
            <w:t>Beach</w:t>
          </w:r>
        </w:smartTag>
        <w:r>
          <w:rPr>
            <w:rFonts w:ascii="Verdana" w:hAnsi="Verdana"/>
            <w:b/>
            <w:sz w:val="28"/>
            <w:szCs w:val="28"/>
          </w:rPr>
          <w:t xml:space="preserve"> </w:t>
        </w:r>
        <w:smartTag w:uri="urn:schemas-microsoft-com:office:smarttags" w:element="PlaceType">
          <w:r w:rsidR="005B76C9">
            <w:rPr>
              <w:rFonts w:ascii="Verdana" w:hAnsi="Verdana"/>
              <w:b/>
              <w:sz w:val="28"/>
              <w:szCs w:val="28"/>
            </w:rPr>
            <w:t>Cemetery</w:t>
          </w:r>
        </w:smartTag>
      </w:smartTag>
      <w:r>
        <w:rPr>
          <w:rFonts w:ascii="Verdana" w:hAnsi="Verdana"/>
          <w:b/>
          <w:sz w:val="28"/>
          <w:szCs w:val="28"/>
        </w:rPr>
        <w:t>:</w:t>
      </w:r>
    </w:p>
    <w:p w14:paraId="798D7734" w14:textId="769D1CAC" w:rsidR="00B34E96" w:rsidRDefault="00F50F5C" w:rsidP="00B34E96">
      <w:pPr>
        <w:pStyle w:val="NormalWeb"/>
        <w:jc w:val="center"/>
        <w:rPr>
          <w:rFonts w:ascii="Verdana" w:hAnsi="Verdana"/>
          <w:b/>
          <w:sz w:val="28"/>
          <w:szCs w:val="28"/>
        </w:rPr>
      </w:pPr>
      <w:r w:rsidRPr="00460AEB">
        <w:rPr>
          <w:rFonts w:ascii="Verdana" w:hAnsi="Verdana"/>
          <w:b/>
          <w:noProof/>
          <w:sz w:val="28"/>
          <w:szCs w:val="28"/>
        </w:rPr>
        <w:drawing>
          <wp:inline distT="0" distB="0" distL="0" distR="0" wp14:anchorId="3449D2B4" wp14:editId="40E6F04A">
            <wp:extent cx="5267325" cy="39528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14:paraId="43230173" w14:textId="77777777" w:rsidR="00B34E96" w:rsidRDefault="00B34E96" w:rsidP="00B34E96">
      <w:pPr>
        <w:pStyle w:val="NormalWeb"/>
        <w:rPr>
          <w:rFonts w:ascii="Verdana" w:hAnsi="Verdana"/>
          <w:b/>
          <w:sz w:val="28"/>
          <w:szCs w:val="28"/>
        </w:rPr>
      </w:pPr>
      <w:smartTag w:uri="urn:schemas-microsoft-com:office:smarttags" w:element="place">
        <w:smartTag w:uri="urn:schemas-microsoft-com:office:smarttags" w:element="PlaceType">
          <w:r>
            <w:rPr>
              <w:rFonts w:ascii="Verdana" w:hAnsi="Verdana"/>
              <w:b/>
              <w:sz w:val="28"/>
              <w:szCs w:val="28"/>
            </w:rPr>
            <w:t>Cape</w:t>
          </w:r>
        </w:smartTag>
        <w:r>
          <w:rPr>
            <w:rFonts w:ascii="Verdana" w:hAnsi="Verdana"/>
            <w:b/>
            <w:sz w:val="28"/>
            <w:szCs w:val="28"/>
          </w:rPr>
          <w:t xml:space="preserve"> </w:t>
        </w:r>
        <w:proofErr w:type="spellStart"/>
        <w:smartTag w:uri="urn:schemas-microsoft-com:office:smarttags" w:element="PlaceName">
          <w:r>
            <w:rPr>
              <w:rFonts w:ascii="Verdana" w:hAnsi="Verdana"/>
              <w:b/>
              <w:sz w:val="28"/>
              <w:szCs w:val="28"/>
            </w:rPr>
            <w:t>Helles</w:t>
          </w:r>
        </w:smartTag>
      </w:smartTag>
      <w:proofErr w:type="spellEnd"/>
      <w:r>
        <w:rPr>
          <w:rFonts w:ascii="Verdana" w:hAnsi="Verdana"/>
          <w:b/>
          <w:sz w:val="28"/>
          <w:szCs w:val="28"/>
        </w:rPr>
        <w:t xml:space="preserve"> Allied Memorial:</w:t>
      </w:r>
    </w:p>
    <w:p w14:paraId="30FB607C" w14:textId="6FE4AAA6" w:rsidR="00B34E96" w:rsidRPr="00EB60F2" w:rsidRDefault="00F50F5C" w:rsidP="00B34E96">
      <w:pPr>
        <w:pStyle w:val="NormalWeb"/>
        <w:jc w:val="center"/>
        <w:rPr>
          <w:rFonts w:ascii="Verdana" w:hAnsi="Verdana"/>
          <w:b/>
          <w:sz w:val="28"/>
          <w:szCs w:val="28"/>
        </w:rPr>
      </w:pPr>
      <w:r w:rsidRPr="00214811">
        <w:rPr>
          <w:rFonts w:ascii="Verdana" w:hAnsi="Verdana"/>
          <w:b/>
          <w:noProof/>
          <w:sz w:val="28"/>
          <w:szCs w:val="28"/>
        </w:rPr>
        <w:drawing>
          <wp:inline distT="0" distB="0" distL="0" distR="0" wp14:anchorId="0F250050" wp14:editId="355DF09E">
            <wp:extent cx="2924175" cy="36480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24175" cy="3648075"/>
                    </a:xfrm>
                    <a:prstGeom prst="rect">
                      <a:avLst/>
                    </a:prstGeom>
                    <a:noFill/>
                    <a:ln>
                      <a:noFill/>
                    </a:ln>
                  </pic:spPr>
                </pic:pic>
              </a:graphicData>
            </a:graphic>
          </wp:inline>
        </w:drawing>
      </w:r>
    </w:p>
    <w:p w14:paraId="36B1485E" w14:textId="2BDC7385" w:rsidR="00B34E96" w:rsidRDefault="00F50F5C" w:rsidP="00B34E96">
      <w:pPr>
        <w:pStyle w:val="NormalWeb"/>
        <w:jc w:val="center"/>
        <w:rPr>
          <w:rFonts w:ascii="Verdana" w:hAnsi="Verdana"/>
          <w:b/>
          <w:sz w:val="28"/>
          <w:szCs w:val="28"/>
        </w:rPr>
      </w:pPr>
      <w:r w:rsidRPr="00D42E4B">
        <w:rPr>
          <w:rFonts w:ascii="Verdana" w:hAnsi="Verdana"/>
          <w:b/>
          <w:noProof/>
          <w:sz w:val="28"/>
          <w:szCs w:val="28"/>
        </w:rPr>
        <w:lastRenderedPageBreak/>
        <w:drawing>
          <wp:inline distT="0" distB="0" distL="0" distR="0" wp14:anchorId="1989A407" wp14:editId="52F5697B">
            <wp:extent cx="5267325" cy="39528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14:paraId="4A321763" w14:textId="77777777" w:rsidR="00B34E96" w:rsidRDefault="00B34E96" w:rsidP="00B34E96">
      <w:pPr>
        <w:pStyle w:val="NormalWeb"/>
        <w:rPr>
          <w:rFonts w:ascii="Verdana" w:hAnsi="Verdana"/>
          <w:b/>
          <w:sz w:val="28"/>
          <w:szCs w:val="28"/>
        </w:rPr>
      </w:pPr>
    </w:p>
    <w:p w14:paraId="7EB8179D" w14:textId="13AD9FCE" w:rsidR="00B34E96" w:rsidRDefault="00F50F5C" w:rsidP="00B34E96">
      <w:pPr>
        <w:pStyle w:val="NormalWeb"/>
        <w:jc w:val="center"/>
        <w:rPr>
          <w:rFonts w:ascii="Verdana" w:hAnsi="Verdana"/>
          <w:b/>
          <w:sz w:val="28"/>
          <w:szCs w:val="28"/>
        </w:rPr>
      </w:pPr>
      <w:r w:rsidRPr="00D42E4B">
        <w:rPr>
          <w:rFonts w:ascii="Verdana" w:hAnsi="Verdana"/>
          <w:b/>
          <w:noProof/>
          <w:sz w:val="28"/>
          <w:szCs w:val="28"/>
        </w:rPr>
        <w:drawing>
          <wp:inline distT="0" distB="0" distL="0" distR="0" wp14:anchorId="50666567" wp14:editId="0F38DE1C">
            <wp:extent cx="3162300" cy="42291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62300" cy="4229100"/>
                    </a:xfrm>
                    <a:prstGeom prst="rect">
                      <a:avLst/>
                    </a:prstGeom>
                    <a:noFill/>
                    <a:ln>
                      <a:noFill/>
                    </a:ln>
                  </pic:spPr>
                </pic:pic>
              </a:graphicData>
            </a:graphic>
          </wp:inline>
        </w:drawing>
      </w:r>
    </w:p>
    <w:p w14:paraId="776EDC64" w14:textId="77777777" w:rsidR="00B34E96" w:rsidRDefault="00B34E96" w:rsidP="00B34E96">
      <w:pPr>
        <w:pStyle w:val="NormalWeb"/>
        <w:rPr>
          <w:rFonts w:ascii="Verdana" w:hAnsi="Verdana"/>
          <w:b/>
          <w:sz w:val="28"/>
          <w:szCs w:val="28"/>
        </w:rPr>
      </w:pPr>
      <w:smartTag w:uri="urn:schemas-microsoft-com:office:smarttags" w:element="place">
        <w:smartTag w:uri="urn:schemas-microsoft-com:office:smarttags" w:element="PlaceName">
          <w:r>
            <w:rPr>
              <w:rFonts w:ascii="Verdana" w:hAnsi="Verdana"/>
              <w:b/>
              <w:sz w:val="28"/>
              <w:szCs w:val="28"/>
            </w:rPr>
            <w:lastRenderedPageBreak/>
            <w:t>Redoubt</w:t>
          </w:r>
        </w:smartTag>
        <w:r>
          <w:rPr>
            <w:rFonts w:ascii="Verdana" w:hAnsi="Verdana"/>
            <w:b/>
            <w:sz w:val="28"/>
            <w:szCs w:val="28"/>
          </w:rPr>
          <w:t xml:space="preserve"> </w:t>
        </w:r>
        <w:smartTag w:uri="urn:schemas-microsoft-com:office:smarttags" w:element="PlaceType">
          <w:r>
            <w:rPr>
              <w:rFonts w:ascii="Verdana" w:hAnsi="Verdana"/>
              <w:b/>
              <w:sz w:val="28"/>
              <w:szCs w:val="28"/>
            </w:rPr>
            <w:t>Cemetery</w:t>
          </w:r>
        </w:smartTag>
      </w:smartTag>
      <w:r>
        <w:rPr>
          <w:rFonts w:ascii="Verdana" w:hAnsi="Verdana"/>
          <w:b/>
          <w:sz w:val="28"/>
          <w:szCs w:val="28"/>
        </w:rPr>
        <w:t>:</w:t>
      </w:r>
    </w:p>
    <w:p w14:paraId="7309D9FE" w14:textId="0D3D4BE7" w:rsidR="00B34E96" w:rsidRDefault="00F50F5C" w:rsidP="00B34E96">
      <w:pPr>
        <w:pStyle w:val="NormalWeb"/>
        <w:jc w:val="center"/>
        <w:rPr>
          <w:rFonts w:ascii="Verdana" w:hAnsi="Verdana"/>
          <w:b/>
          <w:sz w:val="28"/>
          <w:szCs w:val="28"/>
        </w:rPr>
      </w:pPr>
      <w:r w:rsidRPr="00AE26D6">
        <w:rPr>
          <w:rFonts w:ascii="Verdana" w:hAnsi="Verdana"/>
          <w:b/>
          <w:noProof/>
          <w:sz w:val="28"/>
          <w:szCs w:val="28"/>
        </w:rPr>
        <w:drawing>
          <wp:inline distT="0" distB="0" distL="0" distR="0" wp14:anchorId="034CF77D" wp14:editId="4EB19210">
            <wp:extent cx="5267325" cy="39528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14:paraId="5BFCD43E" w14:textId="77777777" w:rsidR="00B34E96" w:rsidRDefault="00B34E96" w:rsidP="00B34E96">
      <w:pPr>
        <w:pStyle w:val="NormalWeb"/>
        <w:rPr>
          <w:rFonts w:ascii="Verdana" w:hAnsi="Verdana"/>
          <w:b/>
          <w:sz w:val="28"/>
          <w:szCs w:val="28"/>
        </w:rPr>
      </w:pPr>
    </w:p>
    <w:p w14:paraId="0D6728D1" w14:textId="292E3665" w:rsidR="00B34E96" w:rsidRDefault="00F50F5C" w:rsidP="00B34E96">
      <w:pPr>
        <w:pStyle w:val="NormalWeb"/>
        <w:jc w:val="center"/>
        <w:rPr>
          <w:rFonts w:ascii="Verdana" w:hAnsi="Verdana"/>
          <w:b/>
          <w:sz w:val="28"/>
          <w:szCs w:val="28"/>
        </w:rPr>
      </w:pPr>
      <w:r w:rsidRPr="00AE26D6">
        <w:rPr>
          <w:rFonts w:ascii="Verdana" w:hAnsi="Verdana"/>
          <w:b/>
          <w:noProof/>
          <w:sz w:val="28"/>
          <w:szCs w:val="28"/>
        </w:rPr>
        <w:drawing>
          <wp:inline distT="0" distB="0" distL="0" distR="0" wp14:anchorId="3ABF2C6F" wp14:editId="6DDBED5F">
            <wp:extent cx="5267325" cy="381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67325" cy="3810000"/>
                    </a:xfrm>
                    <a:prstGeom prst="rect">
                      <a:avLst/>
                    </a:prstGeom>
                    <a:noFill/>
                    <a:ln>
                      <a:noFill/>
                    </a:ln>
                  </pic:spPr>
                </pic:pic>
              </a:graphicData>
            </a:graphic>
          </wp:inline>
        </w:drawing>
      </w:r>
    </w:p>
    <w:p w14:paraId="499588AE" w14:textId="083B19AB" w:rsidR="00B34E96" w:rsidRDefault="00F50F5C" w:rsidP="00B34E96">
      <w:pPr>
        <w:pStyle w:val="NormalWeb"/>
        <w:jc w:val="center"/>
        <w:rPr>
          <w:rFonts w:ascii="Verdana" w:hAnsi="Verdana"/>
          <w:b/>
          <w:sz w:val="28"/>
          <w:szCs w:val="28"/>
        </w:rPr>
      </w:pPr>
      <w:r w:rsidRPr="007B7BC7">
        <w:rPr>
          <w:rFonts w:ascii="Verdana" w:hAnsi="Verdana"/>
          <w:b/>
          <w:noProof/>
          <w:sz w:val="28"/>
          <w:szCs w:val="28"/>
        </w:rPr>
        <w:lastRenderedPageBreak/>
        <w:drawing>
          <wp:inline distT="0" distB="0" distL="0" distR="0" wp14:anchorId="531876BE" wp14:editId="6E853B26">
            <wp:extent cx="5267325" cy="39528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14:paraId="08A9623E" w14:textId="77777777" w:rsidR="00B34E96" w:rsidRDefault="00B34E96" w:rsidP="00B34E96">
      <w:pPr>
        <w:pStyle w:val="NormalWeb"/>
        <w:rPr>
          <w:rFonts w:ascii="Verdana" w:hAnsi="Verdana"/>
          <w:b/>
          <w:sz w:val="28"/>
          <w:szCs w:val="28"/>
        </w:rPr>
      </w:pPr>
    </w:p>
    <w:p w14:paraId="652A8EA2" w14:textId="0B360681" w:rsidR="00B34E96" w:rsidRDefault="00F50F5C" w:rsidP="00B34E96">
      <w:pPr>
        <w:pStyle w:val="NormalWeb"/>
        <w:jc w:val="center"/>
        <w:rPr>
          <w:rFonts w:ascii="Verdana" w:hAnsi="Verdana"/>
          <w:b/>
          <w:sz w:val="28"/>
          <w:szCs w:val="28"/>
        </w:rPr>
      </w:pPr>
      <w:r w:rsidRPr="007B7BC7">
        <w:rPr>
          <w:rFonts w:ascii="Verdana" w:hAnsi="Verdana"/>
          <w:b/>
          <w:noProof/>
          <w:sz w:val="28"/>
          <w:szCs w:val="28"/>
        </w:rPr>
        <w:drawing>
          <wp:inline distT="0" distB="0" distL="0" distR="0" wp14:anchorId="6C902E63" wp14:editId="34E9DFA8">
            <wp:extent cx="5267325" cy="39528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14:paraId="2CAEB9D7" w14:textId="77777777" w:rsidR="00B34E96" w:rsidRDefault="00B34E96" w:rsidP="00B34E96">
      <w:pPr>
        <w:pStyle w:val="NormalWeb"/>
        <w:rPr>
          <w:rFonts w:ascii="Verdana" w:hAnsi="Verdana"/>
          <w:b/>
          <w:sz w:val="28"/>
          <w:szCs w:val="28"/>
        </w:rPr>
      </w:pPr>
      <w:r>
        <w:rPr>
          <w:rFonts w:ascii="Verdana" w:hAnsi="Verdana"/>
          <w:b/>
          <w:sz w:val="28"/>
          <w:szCs w:val="28"/>
        </w:rPr>
        <w:lastRenderedPageBreak/>
        <w:t>Tom's Memorial:</w:t>
      </w:r>
    </w:p>
    <w:p w14:paraId="461C308A" w14:textId="77777777" w:rsidR="00B34E96" w:rsidRDefault="00B34E96" w:rsidP="00B34E96">
      <w:pPr>
        <w:pStyle w:val="NormalWeb"/>
        <w:rPr>
          <w:rFonts w:ascii="Verdana" w:hAnsi="Verdana"/>
          <w:b/>
          <w:sz w:val="28"/>
          <w:szCs w:val="28"/>
        </w:rPr>
      </w:pPr>
    </w:p>
    <w:p w14:paraId="427F0A41" w14:textId="77777777" w:rsidR="00B34E96" w:rsidRDefault="00B34E96" w:rsidP="00B34E96">
      <w:pPr>
        <w:pStyle w:val="NormalWeb"/>
        <w:rPr>
          <w:rFonts w:ascii="Verdana" w:hAnsi="Verdana"/>
          <w:b/>
          <w:sz w:val="28"/>
          <w:szCs w:val="28"/>
        </w:rPr>
      </w:pPr>
    </w:p>
    <w:p w14:paraId="1EB93D93" w14:textId="0241874F" w:rsidR="00B34E96" w:rsidRDefault="00F50F5C" w:rsidP="00B34E96">
      <w:pPr>
        <w:pStyle w:val="NormalWeb"/>
        <w:jc w:val="center"/>
        <w:rPr>
          <w:rFonts w:ascii="Verdana" w:hAnsi="Verdana"/>
          <w:b/>
          <w:sz w:val="28"/>
          <w:szCs w:val="28"/>
        </w:rPr>
      </w:pPr>
      <w:r w:rsidRPr="00BD7B80">
        <w:rPr>
          <w:rFonts w:ascii="Verdana" w:hAnsi="Verdana"/>
          <w:b/>
          <w:noProof/>
          <w:sz w:val="28"/>
          <w:szCs w:val="28"/>
        </w:rPr>
        <w:drawing>
          <wp:inline distT="0" distB="0" distL="0" distR="0" wp14:anchorId="72508439" wp14:editId="6FCF6423">
            <wp:extent cx="5267325" cy="70199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437C01B3" w14:textId="77777777" w:rsidR="00B34E96" w:rsidRDefault="00B34E96" w:rsidP="00B34E96">
      <w:pPr>
        <w:pStyle w:val="NormalWeb"/>
        <w:rPr>
          <w:rFonts w:ascii="Verdana" w:hAnsi="Verdana"/>
          <w:b/>
          <w:sz w:val="28"/>
          <w:szCs w:val="28"/>
        </w:rPr>
      </w:pPr>
    </w:p>
    <w:p w14:paraId="075A0CF1" w14:textId="77777777" w:rsidR="00B34E96" w:rsidRDefault="00B34E96" w:rsidP="00B34E96">
      <w:pPr>
        <w:pStyle w:val="NormalWeb"/>
        <w:rPr>
          <w:rFonts w:ascii="Verdana" w:hAnsi="Verdana"/>
          <w:b/>
          <w:sz w:val="28"/>
          <w:szCs w:val="28"/>
        </w:rPr>
      </w:pPr>
    </w:p>
    <w:p w14:paraId="24AF3605" w14:textId="77777777" w:rsidR="00B34E96" w:rsidRDefault="00B34E96" w:rsidP="00B34E96">
      <w:pPr>
        <w:pStyle w:val="NormalWeb"/>
        <w:rPr>
          <w:rFonts w:ascii="Verdana" w:hAnsi="Verdana"/>
          <w:b/>
          <w:sz w:val="28"/>
          <w:szCs w:val="28"/>
        </w:rPr>
      </w:pPr>
    </w:p>
    <w:p w14:paraId="70B827B1" w14:textId="10BA0D63" w:rsidR="00B34E96" w:rsidRDefault="00F50F5C" w:rsidP="00B34E96">
      <w:pPr>
        <w:pStyle w:val="NormalWeb"/>
        <w:jc w:val="center"/>
        <w:rPr>
          <w:rFonts w:ascii="Verdana" w:hAnsi="Verdana"/>
          <w:b/>
          <w:sz w:val="28"/>
          <w:szCs w:val="28"/>
        </w:rPr>
      </w:pPr>
      <w:r w:rsidRPr="00F536EF">
        <w:rPr>
          <w:rFonts w:ascii="Verdana" w:hAnsi="Verdana"/>
          <w:b/>
          <w:noProof/>
          <w:sz w:val="28"/>
          <w:szCs w:val="28"/>
        </w:rPr>
        <w:drawing>
          <wp:inline distT="0" distB="0" distL="0" distR="0" wp14:anchorId="15ED6D14" wp14:editId="457E135F">
            <wp:extent cx="5267325" cy="39528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14:paraId="63D7B53F" w14:textId="77777777" w:rsidR="00B34E96" w:rsidRDefault="00B34E96" w:rsidP="00B34E96">
      <w:pPr>
        <w:pStyle w:val="NormalWeb"/>
        <w:rPr>
          <w:rFonts w:ascii="Verdana" w:hAnsi="Verdana"/>
          <w:b/>
          <w:sz w:val="28"/>
          <w:szCs w:val="28"/>
        </w:rPr>
      </w:pPr>
      <w:r>
        <w:rPr>
          <w:rFonts w:ascii="Verdana" w:hAnsi="Verdana"/>
          <w:b/>
          <w:sz w:val="28"/>
          <w:szCs w:val="28"/>
        </w:rPr>
        <w:t>Area where Tom is possibly buried:</w:t>
      </w:r>
    </w:p>
    <w:p w14:paraId="65512D24" w14:textId="6A8726B1" w:rsidR="00B34E96" w:rsidRDefault="00F50F5C" w:rsidP="00B34E96">
      <w:pPr>
        <w:pStyle w:val="NormalWeb"/>
        <w:jc w:val="center"/>
        <w:rPr>
          <w:rFonts w:ascii="Verdana" w:hAnsi="Verdana"/>
          <w:b/>
          <w:sz w:val="28"/>
          <w:szCs w:val="28"/>
        </w:rPr>
      </w:pPr>
      <w:r w:rsidRPr="00D03247">
        <w:rPr>
          <w:rFonts w:ascii="Verdana" w:hAnsi="Verdana"/>
          <w:b/>
          <w:noProof/>
          <w:sz w:val="28"/>
          <w:szCs w:val="28"/>
        </w:rPr>
        <w:drawing>
          <wp:inline distT="0" distB="0" distL="0" distR="0" wp14:anchorId="507E612C" wp14:editId="7155255C">
            <wp:extent cx="4695825" cy="35147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95825" cy="3514725"/>
                    </a:xfrm>
                    <a:prstGeom prst="rect">
                      <a:avLst/>
                    </a:prstGeom>
                    <a:noFill/>
                    <a:ln>
                      <a:noFill/>
                    </a:ln>
                  </pic:spPr>
                </pic:pic>
              </a:graphicData>
            </a:graphic>
          </wp:inline>
        </w:drawing>
      </w:r>
    </w:p>
    <w:p w14:paraId="763DB68F" w14:textId="77777777" w:rsidR="00B34E96" w:rsidRDefault="00B34E96" w:rsidP="00B34E96">
      <w:pPr>
        <w:pStyle w:val="NormalWeb"/>
        <w:rPr>
          <w:rFonts w:ascii="Verdana" w:hAnsi="Verdana"/>
          <w:b/>
          <w:sz w:val="28"/>
          <w:szCs w:val="28"/>
        </w:rPr>
      </w:pPr>
      <w:r>
        <w:rPr>
          <w:rFonts w:ascii="Verdana" w:hAnsi="Verdana"/>
          <w:b/>
          <w:sz w:val="28"/>
          <w:szCs w:val="28"/>
        </w:rPr>
        <w:lastRenderedPageBreak/>
        <w:t>Area where Tom was possibly killed:</w:t>
      </w:r>
    </w:p>
    <w:p w14:paraId="38918F26" w14:textId="77777777" w:rsidR="00B34E96" w:rsidRDefault="00B34E96" w:rsidP="00B34E96">
      <w:pPr>
        <w:pStyle w:val="NormalWeb"/>
        <w:rPr>
          <w:rFonts w:ascii="Verdana" w:hAnsi="Verdana"/>
          <w:b/>
          <w:sz w:val="28"/>
          <w:szCs w:val="28"/>
        </w:rPr>
      </w:pPr>
    </w:p>
    <w:p w14:paraId="432D80BE" w14:textId="77777777" w:rsidR="00B34E96" w:rsidRDefault="00B34E96" w:rsidP="00B34E96">
      <w:pPr>
        <w:pStyle w:val="NormalWeb"/>
        <w:rPr>
          <w:rFonts w:ascii="Verdana" w:hAnsi="Verdana"/>
          <w:b/>
          <w:sz w:val="28"/>
          <w:szCs w:val="28"/>
        </w:rPr>
      </w:pPr>
    </w:p>
    <w:p w14:paraId="43B0CDFE" w14:textId="1E69DA32" w:rsidR="00B34E96" w:rsidRDefault="00F50F5C" w:rsidP="00B34E96">
      <w:pPr>
        <w:pStyle w:val="NormalWeb"/>
        <w:jc w:val="center"/>
        <w:rPr>
          <w:rFonts w:ascii="Verdana" w:hAnsi="Verdana"/>
          <w:b/>
          <w:sz w:val="28"/>
          <w:szCs w:val="28"/>
        </w:rPr>
      </w:pPr>
      <w:r w:rsidRPr="00460754">
        <w:rPr>
          <w:rFonts w:ascii="Verdana" w:hAnsi="Verdana"/>
          <w:b/>
          <w:noProof/>
          <w:sz w:val="28"/>
          <w:szCs w:val="28"/>
        </w:rPr>
        <w:drawing>
          <wp:inline distT="0" distB="0" distL="0" distR="0" wp14:anchorId="1B62A4B6" wp14:editId="1A287DAB">
            <wp:extent cx="5267325" cy="70199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70DB625C" w14:textId="77777777" w:rsidR="00B34E96" w:rsidRDefault="00B34E96" w:rsidP="00B34E96">
      <w:pPr>
        <w:pStyle w:val="NormalWeb"/>
        <w:rPr>
          <w:rFonts w:ascii="Verdana" w:hAnsi="Verdana"/>
          <w:b/>
          <w:sz w:val="28"/>
          <w:szCs w:val="28"/>
        </w:rPr>
      </w:pPr>
    </w:p>
    <w:p w14:paraId="2B596280" w14:textId="77777777" w:rsidR="00B34E96" w:rsidRDefault="00B34E96" w:rsidP="00B34E96">
      <w:pPr>
        <w:pStyle w:val="NormalWeb"/>
        <w:rPr>
          <w:rFonts w:ascii="Verdana" w:hAnsi="Verdana"/>
          <w:b/>
          <w:sz w:val="28"/>
          <w:szCs w:val="28"/>
        </w:rPr>
      </w:pPr>
    </w:p>
    <w:p w14:paraId="1F24A4BD" w14:textId="77777777" w:rsidR="00B34E96" w:rsidRDefault="00B34E96" w:rsidP="00B34E96">
      <w:pPr>
        <w:pStyle w:val="NormalWeb"/>
        <w:rPr>
          <w:rFonts w:ascii="Verdana" w:hAnsi="Verdana"/>
          <w:b/>
          <w:sz w:val="28"/>
          <w:szCs w:val="28"/>
        </w:rPr>
      </w:pPr>
    </w:p>
    <w:p w14:paraId="5BD0B123" w14:textId="4B83E640" w:rsidR="00B34E96" w:rsidRDefault="00F50F5C" w:rsidP="00B34E96">
      <w:pPr>
        <w:pStyle w:val="NormalWeb"/>
        <w:jc w:val="center"/>
        <w:rPr>
          <w:rFonts w:ascii="Verdana" w:hAnsi="Verdana"/>
          <w:b/>
          <w:sz w:val="28"/>
          <w:szCs w:val="28"/>
        </w:rPr>
      </w:pPr>
      <w:r w:rsidRPr="00460754">
        <w:rPr>
          <w:rFonts w:ascii="Verdana" w:hAnsi="Verdana"/>
          <w:b/>
          <w:noProof/>
          <w:sz w:val="28"/>
          <w:szCs w:val="28"/>
        </w:rPr>
        <w:drawing>
          <wp:inline distT="0" distB="0" distL="0" distR="0" wp14:anchorId="325597C9" wp14:editId="51873833">
            <wp:extent cx="5267325" cy="70199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14:paraId="70287AAE" w14:textId="77777777" w:rsidR="00B34E96" w:rsidRDefault="00B34E96" w:rsidP="00B34E96">
      <w:pPr>
        <w:pStyle w:val="NormalWeb"/>
        <w:rPr>
          <w:rFonts w:ascii="Verdana" w:hAnsi="Verdana"/>
          <w:b/>
          <w:sz w:val="28"/>
          <w:szCs w:val="28"/>
        </w:rPr>
      </w:pPr>
    </w:p>
    <w:p w14:paraId="5BF765C9" w14:textId="77777777" w:rsidR="00B34E96" w:rsidRDefault="00B34E96" w:rsidP="00B34E96">
      <w:pPr>
        <w:pStyle w:val="NormalWeb"/>
        <w:rPr>
          <w:rFonts w:ascii="Verdana" w:hAnsi="Verdana"/>
          <w:b/>
          <w:sz w:val="28"/>
          <w:szCs w:val="28"/>
        </w:rPr>
      </w:pPr>
    </w:p>
    <w:p w14:paraId="3D08C489" w14:textId="77777777" w:rsidR="00B34E96" w:rsidRDefault="00B34E96" w:rsidP="00B34E96">
      <w:pPr>
        <w:pStyle w:val="NormalWeb"/>
        <w:rPr>
          <w:rFonts w:ascii="Verdana" w:hAnsi="Verdana"/>
          <w:b/>
          <w:sz w:val="28"/>
          <w:szCs w:val="28"/>
        </w:rPr>
      </w:pPr>
      <w:r>
        <w:rPr>
          <w:rFonts w:ascii="Verdana" w:hAnsi="Verdana"/>
          <w:b/>
          <w:sz w:val="28"/>
          <w:szCs w:val="28"/>
        </w:rPr>
        <w:lastRenderedPageBreak/>
        <w:t>Tom's fellow Officers killed in the same action:</w:t>
      </w:r>
    </w:p>
    <w:p w14:paraId="1468808F" w14:textId="76BED15C" w:rsidR="00B34E96" w:rsidRDefault="00F50F5C" w:rsidP="00B34E96">
      <w:pPr>
        <w:pStyle w:val="NormalWeb"/>
        <w:jc w:val="center"/>
        <w:rPr>
          <w:rFonts w:ascii="Verdana" w:hAnsi="Verdana"/>
          <w:b/>
          <w:sz w:val="28"/>
          <w:szCs w:val="28"/>
        </w:rPr>
      </w:pPr>
      <w:r w:rsidRPr="000849EA">
        <w:rPr>
          <w:rFonts w:ascii="Verdana" w:hAnsi="Verdana"/>
          <w:b/>
          <w:noProof/>
          <w:sz w:val="28"/>
          <w:szCs w:val="28"/>
        </w:rPr>
        <w:drawing>
          <wp:inline distT="0" distB="0" distL="0" distR="0" wp14:anchorId="18ACC04E" wp14:editId="410EFAF8">
            <wp:extent cx="5267325" cy="39528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14:paraId="081897B0" w14:textId="2C4A9BDF" w:rsidR="003B19E6" w:rsidRDefault="00F50F5C" w:rsidP="00A06EC6">
      <w:pPr>
        <w:pStyle w:val="NormalWeb"/>
        <w:jc w:val="center"/>
      </w:pPr>
      <w:r w:rsidRPr="00A06EC6">
        <w:rPr>
          <w:noProof/>
        </w:rPr>
        <w:drawing>
          <wp:inline distT="0" distB="0" distL="0" distR="0" wp14:anchorId="365A3259" wp14:editId="1A7F9A2E">
            <wp:extent cx="3105150" cy="4124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05150" cy="4124325"/>
                    </a:xfrm>
                    <a:prstGeom prst="rect">
                      <a:avLst/>
                    </a:prstGeom>
                    <a:noFill/>
                    <a:ln>
                      <a:noFill/>
                    </a:ln>
                  </pic:spPr>
                </pic:pic>
              </a:graphicData>
            </a:graphic>
          </wp:inline>
        </w:drawing>
      </w:r>
    </w:p>
    <w:bookmarkStart w:id="10" w:name="Appendix1"/>
    <w:p w14:paraId="327FF515" w14:textId="77777777" w:rsidR="008B1784" w:rsidRDefault="00981FB2" w:rsidP="00A06EC6">
      <w:pPr>
        <w:pStyle w:val="NormalWeb"/>
        <w:jc w:val="center"/>
        <w:rPr>
          <w:rFonts w:ascii="Verdana" w:hAnsi="Verdana"/>
        </w:rPr>
      </w:pPr>
      <w:r w:rsidRPr="008B1784">
        <w:rPr>
          <w:rFonts w:ascii="Verdana" w:hAnsi="Verdana"/>
        </w:rPr>
        <w:object w:dxaOrig="12630" w:dyaOrig="8925" w14:anchorId="3D4A5B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0.25pt;height:332.25pt" o:ole="">
            <v:imagedata r:id="rId45" o:title=""/>
          </v:shape>
          <o:OLEObject Type="Embed" ProgID="AcroExch.Document.DC" ShapeID="_x0000_i1025" DrawAspect="Content" ObjectID="_1650188911" r:id="rId46"/>
        </w:object>
      </w:r>
      <w:bookmarkStart w:id="11" w:name="Appendix2"/>
      <w:bookmarkEnd w:id="10"/>
      <w:r w:rsidRPr="00EE41BD">
        <w:rPr>
          <w:rFonts w:ascii="Verdana" w:hAnsi="Verdana"/>
        </w:rPr>
        <w:object w:dxaOrig="12630" w:dyaOrig="8925" w14:anchorId="689779F9">
          <v:shape id="_x0000_i1026" type="#_x0000_t75" style="width:469.5pt;height:332.25pt" o:ole="">
            <v:imagedata r:id="rId47" o:title=""/>
          </v:shape>
          <o:OLEObject Type="Embed" ProgID="AcroExch.Document.DC" ShapeID="_x0000_i1026" DrawAspect="Content" ObjectID="_1650188912" r:id="rId48"/>
        </w:object>
      </w:r>
      <w:bookmarkEnd w:id="11"/>
    </w:p>
    <w:p w14:paraId="3F10E8F7" w14:textId="77777777" w:rsidR="00107A70" w:rsidRDefault="00107A70" w:rsidP="007463DE">
      <w:pPr>
        <w:jc w:val="right"/>
        <w:rPr>
          <w:rFonts w:ascii="Verdana" w:hAnsi="Verdana"/>
          <w:b/>
        </w:rPr>
      </w:pPr>
    </w:p>
    <w:p w14:paraId="71E9FEAB" w14:textId="6A4DA070" w:rsidR="007463DE" w:rsidRDefault="007463DE" w:rsidP="007463DE">
      <w:pPr>
        <w:jc w:val="right"/>
        <w:rPr>
          <w:rFonts w:ascii="Verdana" w:hAnsi="Verdana"/>
          <w:b/>
        </w:rPr>
      </w:pPr>
      <w:r w:rsidRPr="00475100">
        <w:rPr>
          <w:rFonts w:ascii="Verdana" w:hAnsi="Verdana"/>
          <w:b/>
        </w:rPr>
        <w:lastRenderedPageBreak/>
        <w:t>Appendix 3</w:t>
      </w:r>
    </w:p>
    <w:p w14:paraId="38DBD05F" w14:textId="5CDD47C9" w:rsidR="007463DE" w:rsidRPr="00475100" w:rsidRDefault="00F50F5C" w:rsidP="007463DE">
      <w:pPr>
        <w:jc w:val="center"/>
        <w:rPr>
          <w:rFonts w:ascii="Verdana" w:hAnsi="Verdana"/>
          <w:b/>
        </w:rPr>
      </w:pPr>
      <w:bookmarkStart w:id="12" w:name="Appendix3"/>
      <w:r w:rsidRPr="00475100">
        <w:rPr>
          <w:rFonts w:ascii="Verdana" w:hAnsi="Verdana"/>
          <w:b/>
          <w:noProof/>
        </w:rPr>
        <w:drawing>
          <wp:inline distT="0" distB="0" distL="0" distR="0" wp14:anchorId="162F3601" wp14:editId="01A2C7F2">
            <wp:extent cx="4953000" cy="45053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53000" cy="4505325"/>
                    </a:xfrm>
                    <a:prstGeom prst="rect">
                      <a:avLst/>
                    </a:prstGeom>
                    <a:noFill/>
                    <a:ln>
                      <a:noFill/>
                    </a:ln>
                  </pic:spPr>
                </pic:pic>
              </a:graphicData>
            </a:graphic>
          </wp:inline>
        </w:drawing>
      </w:r>
      <w:bookmarkEnd w:id="12"/>
    </w:p>
    <w:p w14:paraId="63D595DD" w14:textId="77777777" w:rsidR="008B1784" w:rsidRDefault="008B1784" w:rsidP="00A06EC6">
      <w:pPr>
        <w:pStyle w:val="NormalWeb"/>
        <w:jc w:val="center"/>
        <w:rPr>
          <w:rFonts w:ascii="Verdana" w:hAnsi="Verdana"/>
        </w:rPr>
      </w:pPr>
    </w:p>
    <w:p w14:paraId="13E338D2" w14:textId="77777777" w:rsidR="00674237" w:rsidRDefault="00674237" w:rsidP="00A06EC6">
      <w:pPr>
        <w:pStyle w:val="NormalWeb"/>
        <w:jc w:val="center"/>
        <w:rPr>
          <w:rFonts w:ascii="Verdana" w:hAnsi="Verdana"/>
        </w:rPr>
      </w:pPr>
    </w:p>
    <w:p w14:paraId="0F079B98" w14:textId="77777777" w:rsidR="00674237" w:rsidRDefault="00674237" w:rsidP="00A06EC6">
      <w:pPr>
        <w:pStyle w:val="NormalWeb"/>
        <w:jc w:val="center"/>
        <w:rPr>
          <w:rFonts w:ascii="Verdana" w:hAnsi="Verdana"/>
        </w:rPr>
      </w:pPr>
    </w:p>
    <w:p w14:paraId="31E8DEC0" w14:textId="77777777" w:rsidR="00674237" w:rsidRDefault="00674237" w:rsidP="00A06EC6">
      <w:pPr>
        <w:pStyle w:val="NormalWeb"/>
        <w:jc w:val="center"/>
        <w:rPr>
          <w:rFonts w:ascii="Verdana" w:hAnsi="Verdana"/>
        </w:rPr>
      </w:pPr>
    </w:p>
    <w:p w14:paraId="4DB63EFF" w14:textId="77777777" w:rsidR="00674237" w:rsidRDefault="00674237" w:rsidP="00A06EC6">
      <w:pPr>
        <w:pStyle w:val="NormalWeb"/>
        <w:jc w:val="center"/>
        <w:rPr>
          <w:rFonts w:ascii="Verdana" w:hAnsi="Verdana"/>
        </w:rPr>
      </w:pPr>
    </w:p>
    <w:p w14:paraId="639B8EE8" w14:textId="77777777" w:rsidR="00674237" w:rsidRDefault="00674237" w:rsidP="00A06EC6">
      <w:pPr>
        <w:pStyle w:val="NormalWeb"/>
        <w:jc w:val="center"/>
        <w:rPr>
          <w:rFonts w:ascii="Verdana" w:hAnsi="Verdana"/>
        </w:rPr>
      </w:pPr>
    </w:p>
    <w:p w14:paraId="61C6450D" w14:textId="77777777" w:rsidR="00674237" w:rsidRDefault="00674237" w:rsidP="00A06EC6">
      <w:pPr>
        <w:pStyle w:val="NormalWeb"/>
        <w:jc w:val="center"/>
        <w:rPr>
          <w:rFonts w:ascii="Verdana" w:hAnsi="Verdana"/>
        </w:rPr>
      </w:pPr>
    </w:p>
    <w:p w14:paraId="0E53FDB6" w14:textId="77777777" w:rsidR="00674237" w:rsidRDefault="00674237" w:rsidP="00A06EC6">
      <w:pPr>
        <w:pStyle w:val="NormalWeb"/>
        <w:jc w:val="center"/>
        <w:rPr>
          <w:rFonts w:ascii="Verdana" w:hAnsi="Verdana"/>
        </w:rPr>
      </w:pPr>
    </w:p>
    <w:p w14:paraId="4738D781" w14:textId="77777777" w:rsidR="00674237" w:rsidRDefault="00674237" w:rsidP="00A06EC6">
      <w:pPr>
        <w:pStyle w:val="NormalWeb"/>
        <w:jc w:val="center"/>
        <w:rPr>
          <w:rFonts w:ascii="Verdana" w:hAnsi="Verdana"/>
        </w:rPr>
      </w:pPr>
    </w:p>
    <w:p w14:paraId="6AB04607" w14:textId="77777777" w:rsidR="00674237" w:rsidRDefault="00674237" w:rsidP="00A06EC6">
      <w:pPr>
        <w:pStyle w:val="NormalWeb"/>
        <w:jc w:val="center"/>
        <w:rPr>
          <w:rFonts w:ascii="Verdana" w:hAnsi="Verdana"/>
        </w:rPr>
      </w:pPr>
    </w:p>
    <w:p w14:paraId="077B7667" w14:textId="77777777" w:rsidR="00674237" w:rsidRDefault="00674237" w:rsidP="00A06EC6">
      <w:pPr>
        <w:pStyle w:val="NormalWeb"/>
        <w:jc w:val="center"/>
        <w:rPr>
          <w:rFonts w:ascii="Verdana" w:hAnsi="Verdana"/>
        </w:rPr>
      </w:pPr>
    </w:p>
    <w:p w14:paraId="267A0A90" w14:textId="77777777" w:rsidR="00674237" w:rsidRPr="00F64C94" w:rsidRDefault="00674237" w:rsidP="00674237">
      <w:pPr>
        <w:jc w:val="right"/>
        <w:rPr>
          <w:rFonts w:ascii="Verdana" w:hAnsi="Verdana"/>
          <w:b/>
        </w:rPr>
      </w:pPr>
      <w:r w:rsidRPr="00F64C94">
        <w:rPr>
          <w:rFonts w:ascii="Verdana" w:hAnsi="Verdana"/>
          <w:b/>
        </w:rPr>
        <w:lastRenderedPageBreak/>
        <w:t>Appendix 4</w:t>
      </w:r>
    </w:p>
    <w:p w14:paraId="32F3F22E" w14:textId="77777777" w:rsidR="00674237" w:rsidRDefault="00674237" w:rsidP="00674237"/>
    <w:p w14:paraId="539EAD92" w14:textId="0B1DFD20" w:rsidR="00674237" w:rsidRDefault="00F50F5C" w:rsidP="00674237">
      <w:bookmarkStart w:id="13" w:name="Appendix4"/>
      <w:r>
        <w:rPr>
          <w:noProof/>
        </w:rPr>
        <w:drawing>
          <wp:inline distT="0" distB="0" distL="0" distR="0" wp14:anchorId="2C377119" wp14:editId="212B09A7">
            <wp:extent cx="5276850" cy="78009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6850" cy="7800975"/>
                    </a:xfrm>
                    <a:prstGeom prst="rect">
                      <a:avLst/>
                    </a:prstGeom>
                    <a:noFill/>
                    <a:ln>
                      <a:noFill/>
                    </a:ln>
                  </pic:spPr>
                </pic:pic>
              </a:graphicData>
            </a:graphic>
          </wp:inline>
        </w:drawing>
      </w:r>
      <w:bookmarkEnd w:id="13"/>
    </w:p>
    <w:p w14:paraId="0975923C" w14:textId="77777777" w:rsidR="00674237" w:rsidRDefault="00674237" w:rsidP="00A06EC6">
      <w:pPr>
        <w:pStyle w:val="NormalWeb"/>
        <w:jc w:val="center"/>
        <w:rPr>
          <w:rFonts w:ascii="Verdana" w:hAnsi="Verdana"/>
        </w:rPr>
      </w:pPr>
    </w:p>
    <w:p w14:paraId="7E77B340" w14:textId="77777777" w:rsidR="00674237" w:rsidRPr="00ED4BCD" w:rsidRDefault="00674237" w:rsidP="00674237">
      <w:pPr>
        <w:jc w:val="right"/>
        <w:rPr>
          <w:rFonts w:ascii="Verdana" w:hAnsi="Verdana"/>
          <w:b/>
        </w:rPr>
      </w:pPr>
      <w:r w:rsidRPr="00ED4BCD">
        <w:rPr>
          <w:rFonts w:ascii="Verdana" w:hAnsi="Verdana"/>
          <w:b/>
        </w:rPr>
        <w:lastRenderedPageBreak/>
        <w:t>Appendix 5</w:t>
      </w:r>
    </w:p>
    <w:p w14:paraId="5124ABF0" w14:textId="77777777" w:rsidR="00674237" w:rsidRDefault="00674237" w:rsidP="00674237"/>
    <w:p w14:paraId="06E5029D" w14:textId="377B90AF" w:rsidR="00674237" w:rsidRDefault="00F50F5C" w:rsidP="00674237">
      <w:bookmarkStart w:id="14" w:name="Appendix5"/>
      <w:r>
        <w:rPr>
          <w:noProof/>
        </w:rPr>
        <w:drawing>
          <wp:inline distT="0" distB="0" distL="0" distR="0" wp14:anchorId="65FA906A" wp14:editId="6137DF3A">
            <wp:extent cx="5267325" cy="77819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67325" cy="7781925"/>
                    </a:xfrm>
                    <a:prstGeom prst="rect">
                      <a:avLst/>
                    </a:prstGeom>
                    <a:noFill/>
                    <a:ln>
                      <a:noFill/>
                    </a:ln>
                  </pic:spPr>
                </pic:pic>
              </a:graphicData>
            </a:graphic>
          </wp:inline>
        </w:drawing>
      </w:r>
      <w:bookmarkEnd w:id="14"/>
    </w:p>
    <w:p w14:paraId="1AA1EE25" w14:textId="77777777" w:rsidR="00674237" w:rsidRDefault="00674237" w:rsidP="00A06EC6">
      <w:pPr>
        <w:pStyle w:val="NormalWeb"/>
        <w:jc w:val="center"/>
        <w:rPr>
          <w:rFonts w:ascii="Verdana" w:hAnsi="Verdana"/>
        </w:rPr>
      </w:pPr>
    </w:p>
    <w:p w14:paraId="5139C241" w14:textId="77777777" w:rsidR="00D4166D" w:rsidRPr="00D45AAC" w:rsidRDefault="00D4166D" w:rsidP="00D4166D">
      <w:pPr>
        <w:jc w:val="right"/>
        <w:rPr>
          <w:rFonts w:ascii="Verdana" w:hAnsi="Verdana"/>
          <w:b/>
        </w:rPr>
      </w:pPr>
      <w:r w:rsidRPr="00D45AAC">
        <w:rPr>
          <w:rFonts w:ascii="Verdana" w:hAnsi="Verdana"/>
          <w:b/>
        </w:rPr>
        <w:lastRenderedPageBreak/>
        <w:t>Appendix 6</w:t>
      </w:r>
    </w:p>
    <w:p w14:paraId="2FDE1606" w14:textId="77777777" w:rsidR="00D4166D" w:rsidRDefault="00D4166D" w:rsidP="00D4166D">
      <w:pPr>
        <w:jc w:val="center"/>
      </w:pPr>
    </w:p>
    <w:p w14:paraId="75FFB8EC" w14:textId="75FAEF2C" w:rsidR="00D4166D" w:rsidRDefault="00F50F5C" w:rsidP="00D4166D">
      <w:pPr>
        <w:jc w:val="center"/>
      </w:pPr>
      <w:bookmarkStart w:id="15" w:name="Appendix6"/>
      <w:r>
        <w:rPr>
          <w:noProof/>
        </w:rPr>
        <w:drawing>
          <wp:inline distT="0" distB="0" distL="0" distR="0" wp14:anchorId="58832586" wp14:editId="051AF378">
            <wp:extent cx="4343400" cy="8001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43400" cy="8001000"/>
                    </a:xfrm>
                    <a:prstGeom prst="rect">
                      <a:avLst/>
                    </a:prstGeom>
                    <a:noFill/>
                    <a:ln>
                      <a:noFill/>
                    </a:ln>
                  </pic:spPr>
                </pic:pic>
              </a:graphicData>
            </a:graphic>
          </wp:inline>
        </w:drawing>
      </w:r>
      <w:bookmarkEnd w:id="15"/>
    </w:p>
    <w:p w14:paraId="6E662048" w14:textId="77777777" w:rsidR="00D4166D" w:rsidRDefault="00D4166D" w:rsidP="00D4166D"/>
    <w:p w14:paraId="5EF14F62" w14:textId="01C002FA" w:rsidR="0004049A" w:rsidRDefault="00F50F5C" w:rsidP="0004049A">
      <w:pPr>
        <w:jc w:val="center"/>
      </w:pPr>
      <w:bookmarkStart w:id="16" w:name="Appendix7"/>
      <w:r>
        <w:rPr>
          <w:noProof/>
        </w:rPr>
        <w:lastRenderedPageBreak/>
        <w:drawing>
          <wp:inline distT="0" distB="0" distL="0" distR="0" wp14:anchorId="3A43588D" wp14:editId="6A134EB9">
            <wp:extent cx="5591175" cy="79152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91175" cy="7915275"/>
                    </a:xfrm>
                    <a:prstGeom prst="rect">
                      <a:avLst/>
                    </a:prstGeom>
                    <a:noFill/>
                    <a:ln>
                      <a:noFill/>
                    </a:ln>
                  </pic:spPr>
                </pic:pic>
              </a:graphicData>
            </a:graphic>
          </wp:inline>
        </w:drawing>
      </w:r>
      <w:bookmarkEnd w:id="16"/>
    </w:p>
    <w:p w14:paraId="6A7F4BB9" w14:textId="77777777" w:rsidR="00D4166D" w:rsidRDefault="00D4166D" w:rsidP="00A06EC6">
      <w:pPr>
        <w:pStyle w:val="NormalWeb"/>
        <w:jc w:val="center"/>
        <w:rPr>
          <w:rFonts w:ascii="Verdana" w:hAnsi="Verdana"/>
        </w:rPr>
      </w:pPr>
    </w:p>
    <w:p w14:paraId="3088F257" w14:textId="77777777" w:rsidR="008B4DF6" w:rsidRDefault="008B4DF6" w:rsidP="00A06EC6">
      <w:pPr>
        <w:pStyle w:val="NormalWeb"/>
        <w:jc w:val="center"/>
        <w:rPr>
          <w:rFonts w:ascii="Verdana" w:hAnsi="Verdana"/>
        </w:rPr>
      </w:pPr>
    </w:p>
    <w:bookmarkStart w:id="17" w:name="Appendix8"/>
    <w:p w14:paraId="10C5D04C" w14:textId="77777777" w:rsidR="00EE41BD" w:rsidRDefault="00981FB2" w:rsidP="00A06EC6">
      <w:pPr>
        <w:pStyle w:val="NormalWeb"/>
        <w:jc w:val="center"/>
        <w:rPr>
          <w:rFonts w:ascii="Verdana" w:hAnsi="Verdana"/>
        </w:rPr>
      </w:pPr>
      <w:r w:rsidRPr="008B4DF6">
        <w:rPr>
          <w:rFonts w:ascii="Verdana" w:hAnsi="Verdana"/>
        </w:rPr>
        <w:object w:dxaOrig="12630" w:dyaOrig="8925" w14:anchorId="44A8EF04">
          <v:shape id="_x0000_i1027" type="#_x0000_t75" style="width:497.25pt;height:351.75pt" o:ole="">
            <v:imagedata r:id="rId54" o:title=""/>
          </v:shape>
          <o:OLEObject Type="Embed" ProgID="AcroExch.Document.DC" ShapeID="_x0000_i1027" DrawAspect="Content" ObjectID="_1650188913" r:id="rId55"/>
        </w:object>
      </w:r>
      <w:bookmarkStart w:id="18" w:name="Appendix9"/>
      <w:bookmarkEnd w:id="17"/>
      <w:r w:rsidRPr="00A67698">
        <w:rPr>
          <w:rFonts w:ascii="Verdana" w:hAnsi="Verdana"/>
        </w:rPr>
        <w:object w:dxaOrig="12630" w:dyaOrig="8925" w14:anchorId="1FE64578">
          <v:shape id="_x0000_i1028" type="#_x0000_t75" style="width:489.75pt;height:344.25pt" o:ole="">
            <v:imagedata r:id="rId56" o:title=""/>
          </v:shape>
          <o:OLEObject Type="Embed" ProgID="AcroExch.Document.DC" ShapeID="_x0000_i1028" DrawAspect="Content" ObjectID="_1650188914" r:id="rId57"/>
        </w:object>
      </w:r>
      <w:bookmarkEnd w:id="18"/>
    </w:p>
    <w:p w14:paraId="0FD49B2D" w14:textId="77777777" w:rsidR="00FD2599" w:rsidRDefault="00FD2599" w:rsidP="00FD2599">
      <w:pPr>
        <w:jc w:val="right"/>
        <w:rPr>
          <w:rFonts w:ascii="Verdana" w:hAnsi="Verdana"/>
          <w:b/>
        </w:rPr>
      </w:pPr>
      <w:bookmarkStart w:id="19" w:name="Appendix10"/>
      <w:bookmarkEnd w:id="19"/>
      <w:r w:rsidRPr="008175EF">
        <w:rPr>
          <w:rFonts w:ascii="Verdana" w:hAnsi="Verdana"/>
          <w:b/>
        </w:rPr>
        <w:lastRenderedPageBreak/>
        <w:t>Appendix 10</w:t>
      </w:r>
    </w:p>
    <w:p w14:paraId="6A51BD39" w14:textId="77777777" w:rsidR="00FD2599" w:rsidRDefault="00FD2599" w:rsidP="00FD2599">
      <w:pPr>
        <w:jc w:val="right"/>
        <w:rPr>
          <w:rFonts w:ascii="Verdana" w:hAnsi="Verdana"/>
          <w:b/>
        </w:rPr>
      </w:pPr>
    </w:p>
    <w:tbl>
      <w:tblPr>
        <w:tblW w:w="0" w:type="auto"/>
        <w:jc w:val="center"/>
        <w:tblCellSpacing w:w="0" w:type="dxa"/>
        <w:tblCellMar>
          <w:top w:w="105" w:type="dxa"/>
          <w:left w:w="105" w:type="dxa"/>
          <w:bottom w:w="105" w:type="dxa"/>
          <w:right w:w="105" w:type="dxa"/>
        </w:tblCellMar>
        <w:tblLook w:val="0000" w:firstRow="0" w:lastRow="0" w:firstColumn="0" w:lastColumn="0" w:noHBand="0" w:noVBand="0"/>
      </w:tblPr>
      <w:tblGrid>
        <w:gridCol w:w="4397"/>
      </w:tblGrid>
      <w:tr w:rsidR="00FD2599" w:rsidRPr="003B1A49" w14:paraId="7A99DEC9" w14:textId="77777777">
        <w:trPr>
          <w:tblCellSpacing w:w="0" w:type="dxa"/>
          <w:jc w:val="center"/>
        </w:trPr>
        <w:tc>
          <w:tcPr>
            <w:tcW w:w="0" w:type="auto"/>
            <w:vAlign w:val="center"/>
          </w:tcPr>
          <w:p w14:paraId="5CD53688" w14:textId="77777777" w:rsidR="00FD2599" w:rsidRPr="003B1A49" w:rsidRDefault="00FD2599" w:rsidP="00FD2599">
            <w:pPr>
              <w:rPr>
                <w:rFonts w:ascii="Verdana" w:hAnsi="Verdana"/>
                <w:b/>
                <w:color w:val="000000"/>
                <w:sz w:val="28"/>
                <w:szCs w:val="28"/>
                <w:u w:val="single"/>
              </w:rPr>
            </w:pPr>
            <w:smartTag w:uri="urn:schemas-microsoft-com:office:smarttags" w:element="place">
              <w:smartTag w:uri="urn:schemas-microsoft-com:office:smarttags" w:element="PlaceName">
                <w:r w:rsidRPr="003B1A49">
                  <w:rPr>
                    <w:rFonts w:ascii="Verdana" w:hAnsi="Verdana"/>
                    <w:b/>
                    <w:color w:val="000000"/>
                    <w:sz w:val="28"/>
                    <w:szCs w:val="28"/>
                    <w:u w:val="single"/>
                  </w:rPr>
                  <w:t>HMHS</w:t>
                </w:r>
              </w:smartTag>
              <w:r w:rsidRPr="003B1A49">
                <w:rPr>
                  <w:rFonts w:ascii="Verdana" w:hAnsi="Verdana"/>
                  <w:b/>
                  <w:color w:val="000000"/>
                  <w:sz w:val="28"/>
                  <w:szCs w:val="28"/>
                  <w:u w:val="single"/>
                </w:rPr>
                <w:t xml:space="preserve"> </w:t>
              </w:r>
              <w:smartTag w:uri="urn:schemas-microsoft-com:office:smarttags" w:element="PlaceName">
                <w:r w:rsidRPr="003B1A49">
                  <w:rPr>
                    <w:rFonts w:ascii="Verdana" w:hAnsi="Verdana"/>
                    <w:b/>
                    <w:color w:val="000000"/>
                    <w:sz w:val="28"/>
                    <w:szCs w:val="28"/>
                    <w:u w:val="single"/>
                  </w:rPr>
                  <w:t>GRANTULLY</w:t>
                </w:r>
              </w:smartTag>
              <w:r w:rsidRPr="003B1A49">
                <w:rPr>
                  <w:rFonts w:ascii="Verdana" w:hAnsi="Verdana"/>
                  <w:b/>
                  <w:color w:val="000000"/>
                  <w:sz w:val="28"/>
                  <w:szCs w:val="28"/>
                  <w:u w:val="single"/>
                </w:rPr>
                <w:t xml:space="preserve"> </w:t>
              </w:r>
              <w:smartTag w:uri="urn:schemas-microsoft-com:office:smarttags" w:element="PlaceType">
                <w:r w:rsidRPr="003B1A49">
                  <w:rPr>
                    <w:rFonts w:ascii="Verdana" w:hAnsi="Verdana"/>
                    <w:b/>
                    <w:color w:val="000000"/>
                    <w:sz w:val="28"/>
                    <w:szCs w:val="28"/>
                    <w:u w:val="single"/>
                  </w:rPr>
                  <w:t>CASTLE</w:t>
                </w:r>
              </w:smartTag>
            </w:smartTag>
            <w:r w:rsidRPr="003B1A49">
              <w:rPr>
                <w:rFonts w:ascii="Verdana" w:hAnsi="Verdana"/>
                <w:b/>
                <w:color w:val="000000"/>
                <w:sz w:val="28"/>
                <w:szCs w:val="28"/>
                <w:u w:val="single"/>
              </w:rPr>
              <w:t xml:space="preserve"> </w:t>
            </w:r>
          </w:p>
        </w:tc>
      </w:tr>
    </w:tbl>
    <w:p w14:paraId="7C04CDFC" w14:textId="77777777" w:rsidR="00FD2599" w:rsidRPr="003B1A49" w:rsidRDefault="00FD2599" w:rsidP="00FD2599">
      <w:pPr>
        <w:spacing w:before="100" w:beforeAutospacing="1" w:after="100" w:afterAutospacing="1"/>
        <w:rPr>
          <w:rFonts w:ascii="Verdana" w:hAnsi="Verdana"/>
          <w:color w:val="000000"/>
        </w:rPr>
      </w:pPr>
      <w:smartTag w:uri="urn:schemas-microsoft-com:office:smarttags" w:element="PlaceName">
        <w:r w:rsidRPr="003B1A49">
          <w:rPr>
            <w:rFonts w:ascii="Verdana" w:hAnsi="Verdana"/>
            <w:color w:val="000000"/>
          </w:rPr>
          <w:t>HMHS</w:t>
        </w:r>
      </w:smartTag>
      <w:r w:rsidRPr="003B1A49">
        <w:rPr>
          <w:rFonts w:ascii="Verdana" w:hAnsi="Verdana"/>
          <w:color w:val="000000"/>
        </w:rPr>
        <w:t xml:space="preserve"> </w:t>
      </w:r>
      <w:smartTag w:uri="urn:schemas-microsoft-com:office:smarttags" w:element="PlaceName">
        <w:r w:rsidRPr="003B1A49">
          <w:rPr>
            <w:rFonts w:ascii="Verdana" w:hAnsi="Verdana"/>
            <w:color w:val="000000"/>
          </w:rPr>
          <w:t>GRANTULLY</w:t>
        </w:r>
      </w:smartTag>
      <w:r w:rsidRPr="003B1A49">
        <w:rPr>
          <w:rFonts w:ascii="Verdana" w:hAnsi="Verdana"/>
          <w:color w:val="000000"/>
        </w:rPr>
        <w:t xml:space="preserve"> </w:t>
      </w:r>
      <w:smartTag w:uri="urn:schemas-microsoft-com:office:smarttags" w:element="PlaceType">
        <w:r w:rsidRPr="003B1A49">
          <w:rPr>
            <w:rFonts w:ascii="Verdana" w:hAnsi="Verdana"/>
            <w:color w:val="000000"/>
          </w:rPr>
          <w:t>CASTLE</w:t>
        </w:r>
      </w:smartTag>
      <w:r w:rsidRPr="003B1A49">
        <w:rPr>
          <w:rFonts w:ascii="Verdana" w:hAnsi="Verdana"/>
          <w:color w:val="000000"/>
        </w:rPr>
        <w:t xml:space="preserve"> was built in 1910 by Barclay, </w:t>
      </w:r>
      <w:proofErr w:type="spellStart"/>
      <w:r w:rsidRPr="003B1A49">
        <w:rPr>
          <w:rFonts w:ascii="Verdana" w:hAnsi="Verdana"/>
          <w:color w:val="000000"/>
        </w:rPr>
        <w:t>Curle</w:t>
      </w:r>
      <w:proofErr w:type="spellEnd"/>
      <w:r w:rsidRPr="003B1A49">
        <w:rPr>
          <w:rFonts w:ascii="Verdana" w:hAnsi="Verdana"/>
          <w:color w:val="000000"/>
        </w:rPr>
        <w:t xml:space="preserve"> &amp; Co. at </w:t>
      </w:r>
      <w:smartTag w:uri="urn:schemas-microsoft-com:office:smarttags" w:element="place">
        <w:smartTag w:uri="urn:schemas-microsoft-com:office:smarttags" w:element="City">
          <w:r w:rsidRPr="003B1A49">
            <w:rPr>
              <w:rFonts w:ascii="Verdana" w:hAnsi="Verdana"/>
              <w:color w:val="000000"/>
            </w:rPr>
            <w:t>Glasgow</w:t>
          </w:r>
        </w:smartTag>
      </w:smartTag>
      <w:r w:rsidRPr="003B1A49">
        <w:rPr>
          <w:rFonts w:ascii="Verdana" w:hAnsi="Verdana"/>
          <w:color w:val="000000"/>
        </w:rPr>
        <w:t xml:space="preserve"> with a tonnage of 7612 gross tonnes, a length of 450ft 7in, a beam of 54ft 4in and a service speed of 13 knots. Together with her sister, the </w:t>
      </w:r>
      <w:smartTag w:uri="urn:schemas-microsoft-com:office:smarttags" w:element="place">
        <w:smartTag w:uri="urn:schemas-microsoft-com:office:smarttags" w:element="PlaceName">
          <w:r w:rsidRPr="003B1A49">
            <w:rPr>
              <w:rFonts w:ascii="Verdana" w:hAnsi="Verdana"/>
            </w:rPr>
            <w:t>Garth</w:t>
          </w:r>
        </w:smartTag>
        <w:r w:rsidRPr="003B1A49">
          <w:rPr>
            <w:rFonts w:ascii="Verdana" w:hAnsi="Verdana"/>
          </w:rPr>
          <w:t xml:space="preserve"> </w:t>
        </w:r>
        <w:smartTag w:uri="urn:schemas-microsoft-com:office:smarttags" w:element="PlaceType">
          <w:r w:rsidRPr="003B1A49">
            <w:rPr>
              <w:rFonts w:ascii="Verdana" w:hAnsi="Verdana"/>
            </w:rPr>
            <w:t>Castle</w:t>
          </w:r>
        </w:smartTag>
      </w:smartTag>
      <w:r w:rsidRPr="003B1A49">
        <w:rPr>
          <w:rFonts w:ascii="Verdana" w:hAnsi="Verdana"/>
          <w:color w:val="000000"/>
        </w:rPr>
        <w:t>, she was one of the last pair ordered under the personal supervision of Sir Donald Currie who died on 23rd April 1909 at the age of 83. One of five ships built for the Intermediate trade she was given a 'G' name to replace the ex-Union 'G' class but the class was never as popular as the 'D' class ships. In January 1915 she was being used as a troopship and while at Mudros during the Gallipoli campaign, in company with the Alnwick Castle, and Balmoral Castle, was held for five weeks from 18th March when the troops, because of mines, were unable to force the Dardanelles straits until 23rd April when they eventually landed to oppose a re-</w:t>
      </w:r>
      <w:proofErr w:type="spellStart"/>
      <w:r w:rsidRPr="003B1A49">
        <w:rPr>
          <w:rFonts w:ascii="Verdana" w:hAnsi="Verdana"/>
          <w:color w:val="000000"/>
        </w:rPr>
        <w:t>inforced</w:t>
      </w:r>
      <w:proofErr w:type="spellEnd"/>
      <w:r w:rsidRPr="003B1A49">
        <w:rPr>
          <w:rFonts w:ascii="Verdana" w:hAnsi="Verdana"/>
          <w:color w:val="000000"/>
        </w:rPr>
        <w:t xml:space="preserve"> Turkish army. She left the Dardanelles on 1st May 1915 for </w:t>
      </w:r>
      <w:smartTag w:uri="urn:schemas-microsoft-com:office:smarttags" w:element="place">
        <w:smartTag w:uri="urn:schemas-microsoft-com:office:smarttags" w:element="country-region">
          <w:r w:rsidRPr="003B1A49">
            <w:rPr>
              <w:rFonts w:ascii="Verdana" w:hAnsi="Verdana"/>
              <w:color w:val="000000"/>
            </w:rPr>
            <w:t>Malta</w:t>
          </w:r>
        </w:smartTag>
      </w:smartTag>
      <w:r w:rsidRPr="003B1A49">
        <w:rPr>
          <w:rFonts w:ascii="Verdana" w:hAnsi="Verdana"/>
          <w:color w:val="000000"/>
        </w:rPr>
        <w:t xml:space="preserve"> where she was commissioned as a hospital ship with 552 beds. She reverted to Union-Castle on 11th March 1919 and served for a further 20 years before being broken up in 1939.</w:t>
      </w:r>
    </w:p>
    <w:p w14:paraId="5F5F3E3F" w14:textId="212FD7DB" w:rsidR="00FD2599" w:rsidRPr="003B1A49" w:rsidRDefault="00F50F5C" w:rsidP="00FD2599">
      <w:pPr>
        <w:spacing w:before="100" w:beforeAutospacing="1" w:afterAutospacing="1"/>
        <w:jc w:val="center"/>
        <w:rPr>
          <w:rFonts w:ascii="Verdana" w:hAnsi="Verdana"/>
          <w:color w:val="000000"/>
        </w:rPr>
      </w:pPr>
      <w:r w:rsidRPr="003B1A49">
        <w:rPr>
          <w:rFonts w:ascii="Verdana" w:hAnsi="Verdana"/>
          <w:noProof/>
          <w:color w:val="000000"/>
        </w:rPr>
        <w:drawing>
          <wp:inline distT="0" distB="0" distL="0" distR="0" wp14:anchorId="6003DE57" wp14:editId="321D1809">
            <wp:extent cx="5000625" cy="28670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00625" cy="2867025"/>
                    </a:xfrm>
                    <a:prstGeom prst="rect">
                      <a:avLst/>
                    </a:prstGeom>
                    <a:noFill/>
                    <a:ln>
                      <a:noFill/>
                    </a:ln>
                  </pic:spPr>
                </pic:pic>
              </a:graphicData>
            </a:graphic>
          </wp:inline>
        </w:drawing>
      </w:r>
    </w:p>
    <w:p w14:paraId="63E3E0E9" w14:textId="77777777" w:rsidR="00FD2599" w:rsidRPr="008175EF" w:rsidRDefault="00FD2599" w:rsidP="00FD2599">
      <w:pPr>
        <w:rPr>
          <w:rFonts w:ascii="Verdana" w:hAnsi="Verdana"/>
          <w:b/>
        </w:rPr>
      </w:pPr>
    </w:p>
    <w:p w14:paraId="3838254F" w14:textId="77777777" w:rsidR="00EE41BD" w:rsidRDefault="00EE41BD" w:rsidP="00A06EC6">
      <w:pPr>
        <w:pStyle w:val="NormalWeb"/>
        <w:jc w:val="center"/>
        <w:rPr>
          <w:rFonts w:ascii="Verdana" w:hAnsi="Verdana"/>
        </w:rPr>
      </w:pPr>
    </w:p>
    <w:p w14:paraId="5CFC194B" w14:textId="77777777" w:rsidR="00FD2599" w:rsidRDefault="00FD2599" w:rsidP="00A06EC6">
      <w:pPr>
        <w:pStyle w:val="NormalWeb"/>
        <w:jc w:val="center"/>
        <w:rPr>
          <w:rFonts w:ascii="Verdana" w:hAnsi="Verdana"/>
        </w:rPr>
      </w:pPr>
    </w:p>
    <w:p w14:paraId="7A6E25C7" w14:textId="77777777" w:rsidR="00107A70" w:rsidRDefault="00107A70" w:rsidP="009D02B1">
      <w:pPr>
        <w:jc w:val="right"/>
        <w:rPr>
          <w:rFonts w:ascii="Verdana" w:hAnsi="Verdana"/>
          <w:b/>
        </w:rPr>
      </w:pPr>
      <w:bookmarkStart w:id="20" w:name="Appendix11"/>
      <w:bookmarkEnd w:id="20"/>
    </w:p>
    <w:p w14:paraId="4E634B08" w14:textId="06C62460" w:rsidR="009D02B1" w:rsidRDefault="009D02B1" w:rsidP="009D02B1">
      <w:pPr>
        <w:jc w:val="right"/>
        <w:rPr>
          <w:rFonts w:ascii="Verdana" w:hAnsi="Verdana"/>
          <w:b/>
        </w:rPr>
      </w:pPr>
      <w:r w:rsidRPr="00BF795E">
        <w:rPr>
          <w:rFonts w:ascii="Verdana" w:hAnsi="Verdana"/>
          <w:b/>
        </w:rPr>
        <w:lastRenderedPageBreak/>
        <w:t>Appendix 11</w:t>
      </w:r>
    </w:p>
    <w:p w14:paraId="52424440" w14:textId="77777777" w:rsidR="009D02B1" w:rsidRDefault="009D02B1" w:rsidP="009D02B1">
      <w:pPr>
        <w:jc w:val="right"/>
        <w:rPr>
          <w:rFonts w:ascii="Verdana" w:hAnsi="Verdana"/>
          <w:b/>
        </w:rPr>
      </w:pPr>
    </w:p>
    <w:p w14:paraId="53413CFE" w14:textId="77777777" w:rsidR="009D02B1" w:rsidRPr="002802D6" w:rsidRDefault="009D02B1" w:rsidP="009D02B1">
      <w:pPr>
        <w:pStyle w:val="NormalWeb"/>
        <w:jc w:val="center"/>
        <w:rPr>
          <w:rFonts w:ascii="Verdana" w:hAnsi="Verdana"/>
          <w:b/>
          <w:sz w:val="28"/>
          <w:szCs w:val="28"/>
          <w:u w:val="single"/>
        </w:rPr>
      </w:pPr>
      <w:r w:rsidRPr="002802D6">
        <w:rPr>
          <w:rFonts w:ascii="Verdana" w:hAnsi="Verdana"/>
          <w:b/>
          <w:sz w:val="28"/>
          <w:szCs w:val="28"/>
          <w:u w:val="single"/>
        </w:rPr>
        <w:t>HMS Minerva</w:t>
      </w:r>
    </w:p>
    <w:p w14:paraId="08CDABC7" w14:textId="77777777" w:rsidR="009D02B1" w:rsidRDefault="009D02B1" w:rsidP="009D02B1">
      <w:pPr>
        <w:pStyle w:val="NormalWeb"/>
        <w:rPr>
          <w:rFonts w:ascii="Verdana" w:hAnsi="Verdana"/>
        </w:rPr>
      </w:pPr>
    </w:p>
    <w:p w14:paraId="55439A0E" w14:textId="77777777" w:rsidR="009D02B1" w:rsidRPr="002802D6" w:rsidRDefault="009D02B1" w:rsidP="009D02B1">
      <w:pPr>
        <w:pStyle w:val="NormalWeb"/>
        <w:rPr>
          <w:rFonts w:ascii="Verdana" w:hAnsi="Verdana"/>
        </w:rPr>
      </w:pPr>
      <w:r w:rsidRPr="002802D6">
        <w:rPr>
          <w:rFonts w:ascii="Verdana" w:hAnsi="Verdana"/>
        </w:rPr>
        <w:t>H</w:t>
      </w:r>
      <w:r>
        <w:rPr>
          <w:rFonts w:ascii="Verdana" w:hAnsi="Verdana"/>
        </w:rPr>
        <w:t>MS</w:t>
      </w:r>
      <w:r w:rsidRPr="002802D6">
        <w:rPr>
          <w:rFonts w:ascii="Verdana" w:hAnsi="Verdana"/>
        </w:rPr>
        <w:t xml:space="preserve"> Minerva was an Eclipse class second class cruiser that served in the Red Sea, at Gallipoli and on the </w:t>
      </w:r>
      <w:smartTag w:uri="urn:schemas-microsoft-com:office:smarttags" w:element="place">
        <w:r w:rsidRPr="002802D6">
          <w:rPr>
            <w:rFonts w:ascii="Verdana" w:hAnsi="Verdana"/>
          </w:rPr>
          <w:t>East Africa</w:t>
        </w:r>
      </w:smartTag>
      <w:r w:rsidRPr="002802D6">
        <w:rPr>
          <w:rFonts w:ascii="Verdana" w:hAnsi="Verdana"/>
        </w:rPr>
        <w:t xml:space="preserve"> station during the First World War. At the start of the First World War the </w:t>
      </w:r>
      <w:r w:rsidRPr="002802D6">
        <w:rPr>
          <w:rStyle w:val="Emphasis"/>
          <w:rFonts w:ascii="Verdana" w:hAnsi="Verdana"/>
        </w:rPr>
        <w:t xml:space="preserve">Minerva </w:t>
      </w:r>
      <w:r w:rsidRPr="002802D6">
        <w:rPr>
          <w:rFonts w:ascii="Verdana" w:hAnsi="Verdana"/>
        </w:rPr>
        <w:t xml:space="preserve">was part of the 11th Cruiser Squadron, based in </w:t>
      </w:r>
      <w:smartTag w:uri="urn:schemas-microsoft-com:office:smarttags" w:element="place">
        <w:smartTag w:uri="urn:schemas-microsoft-com:office:smarttags" w:element="country-region">
          <w:r w:rsidRPr="002802D6">
            <w:rPr>
              <w:rFonts w:ascii="Verdana" w:hAnsi="Verdana"/>
            </w:rPr>
            <w:t>Ireland</w:t>
          </w:r>
        </w:smartTag>
      </w:smartTag>
      <w:r w:rsidRPr="002802D6">
        <w:rPr>
          <w:rFonts w:ascii="Verdana" w:hAnsi="Verdana"/>
        </w:rPr>
        <w:t xml:space="preserve"> and patrolling the trade routes to the west. In mid-August she was detached from that squadron, and sent south to join Admiral de </w:t>
      </w:r>
      <w:proofErr w:type="spellStart"/>
      <w:r w:rsidRPr="002802D6">
        <w:rPr>
          <w:rFonts w:ascii="Verdana" w:hAnsi="Verdana"/>
        </w:rPr>
        <w:t>Robeck’s</w:t>
      </w:r>
      <w:proofErr w:type="spellEnd"/>
      <w:r w:rsidRPr="002802D6">
        <w:rPr>
          <w:rFonts w:ascii="Verdana" w:hAnsi="Verdana"/>
        </w:rPr>
        <w:t xml:space="preserve"> 9th Cruiser Squadron, to guard against the German raider </w:t>
      </w:r>
      <w:r w:rsidRPr="002802D6">
        <w:rPr>
          <w:rStyle w:val="Emphasis"/>
          <w:rFonts w:ascii="Verdana" w:hAnsi="Verdana"/>
        </w:rPr>
        <w:t>Kaiser Wilhelm der Grosse</w:t>
      </w:r>
      <w:r w:rsidRPr="002802D6">
        <w:rPr>
          <w:rFonts w:ascii="Verdana" w:hAnsi="Verdana"/>
        </w:rPr>
        <w:t xml:space="preserve">. The squadron also had the job of catching German and Austrian merchant ships that were still at sea. The difficulty of this job is demonstrated by the case of the Austrian Lloyd Line ship </w:t>
      </w:r>
      <w:proofErr w:type="spellStart"/>
      <w:r w:rsidRPr="002802D6">
        <w:rPr>
          <w:rStyle w:val="Emphasis"/>
          <w:rFonts w:ascii="Verdana" w:hAnsi="Verdana"/>
        </w:rPr>
        <w:t>Bathori</w:t>
      </w:r>
      <w:proofErr w:type="spellEnd"/>
      <w:r w:rsidRPr="002802D6">
        <w:rPr>
          <w:rFonts w:ascii="Verdana" w:hAnsi="Verdana"/>
        </w:rPr>
        <w:t xml:space="preserve">. She was travelling from </w:t>
      </w:r>
      <w:smartTag w:uri="urn:schemas-microsoft-com:office:smarttags" w:element="City">
        <w:r w:rsidRPr="002802D6">
          <w:rPr>
            <w:rFonts w:ascii="Verdana" w:hAnsi="Verdana"/>
          </w:rPr>
          <w:t>Amsterdam</w:t>
        </w:r>
      </w:smartTag>
      <w:r w:rsidRPr="002802D6">
        <w:rPr>
          <w:rFonts w:ascii="Verdana" w:hAnsi="Verdana"/>
        </w:rPr>
        <w:t xml:space="preserve"> to </w:t>
      </w:r>
      <w:smartTag w:uri="urn:schemas-microsoft-com:office:smarttags" w:element="place">
        <w:smartTag w:uri="urn:schemas-microsoft-com:office:smarttags" w:element="City">
          <w:r w:rsidRPr="002802D6">
            <w:rPr>
              <w:rFonts w:ascii="Verdana" w:hAnsi="Verdana"/>
            </w:rPr>
            <w:t>Vigo</w:t>
          </w:r>
        </w:smartTag>
      </w:smartTag>
      <w:r w:rsidRPr="002802D6">
        <w:rPr>
          <w:rFonts w:ascii="Verdana" w:hAnsi="Verdana"/>
        </w:rPr>
        <w:t xml:space="preserve">, with a British pass. The </w:t>
      </w:r>
      <w:r w:rsidRPr="002802D6">
        <w:rPr>
          <w:rStyle w:val="Emphasis"/>
          <w:rFonts w:ascii="Verdana" w:hAnsi="Verdana"/>
        </w:rPr>
        <w:t xml:space="preserve">Minerva </w:t>
      </w:r>
      <w:r w:rsidRPr="002802D6">
        <w:rPr>
          <w:rFonts w:ascii="Verdana" w:hAnsi="Verdana"/>
        </w:rPr>
        <w:t>seized and scuttled her, unaware of this pass. The crew were then repatriated and the British government agreed to consider paying compensation to her owners after the war.  </w:t>
      </w:r>
    </w:p>
    <w:p w14:paraId="1D79DDBC" w14:textId="77777777" w:rsidR="009D02B1" w:rsidRPr="002802D6" w:rsidRDefault="009D02B1" w:rsidP="009D02B1">
      <w:pPr>
        <w:pStyle w:val="NormalWeb"/>
        <w:rPr>
          <w:rFonts w:ascii="Verdana" w:hAnsi="Verdana"/>
        </w:rPr>
      </w:pPr>
      <w:r w:rsidRPr="002802D6">
        <w:rPr>
          <w:rFonts w:ascii="Verdana" w:hAnsi="Verdana"/>
        </w:rPr>
        <w:t xml:space="preserve">In September 1914 the </w:t>
      </w:r>
      <w:r w:rsidRPr="002802D6">
        <w:rPr>
          <w:rStyle w:val="Emphasis"/>
          <w:rFonts w:ascii="Verdana" w:hAnsi="Verdana"/>
        </w:rPr>
        <w:t xml:space="preserve">Minerva </w:t>
      </w:r>
      <w:r w:rsidRPr="002802D6">
        <w:rPr>
          <w:rFonts w:ascii="Verdana" w:hAnsi="Verdana"/>
        </w:rPr>
        <w:t xml:space="preserve">escorted a troop convoy containing the East Lancashire Territorial Division, going to </w:t>
      </w:r>
      <w:smartTag w:uri="urn:schemas-microsoft-com:office:smarttags" w:element="country-region">
        <w:r w:rsidRPr="002802D6">
          <w:rPr>
            <w:rFonts w:ascii="Verdana" w:hAnsi="Verdana"/>
          </w:rPr>
          <w:t>Egypt</w:t>
        </w:r>
      </w:smartTag>
      <w:r w:rsidRPr="002802D6">
        <w:rPr>
          <w:rFonts w:ascii="Verdana" w:hAnsi="Verdana"/>
        </w:rPr>
        <w:t xml:space="preserve">, and two Territorial Brigades, going to Gibraltar and </w:t>
      </w:r>
      <w:smartTag w:uri="urn:schemas-microsoft-com:office:smarttags" w:element="place">
        <w:smartTag w:uri="urn:schemas-microsoft-com:office:smarttags" w:element="country-region">
          <w:r w:rsidRPr="002802D6">
            <w:rPr>
              <w:rFonts w:ascii="Verdana" w:hAnsi="Verdana"/>
            </w:rPr>
            <w:t>Malta</w:t>
          </w:r>
        </w:smartTag>
      </w:smartTag>
      <w:r w:rsidRPr="002802D6">
        <w:rPr>
          <w:rFonts w:ascii="Verdana" w:hAnsi="Verdana"/>
        </w:rPr>
        <w:t xml:space="preserve">, to free up regulars for the western front. The </w:t>
      </w:r>
      <w:r w:rsidRPr="002802D6">
        <w:rPr>
          <w:rStyle w:val="Emphasis"/>
          <w:rFonts w:ascii="Verdana" w:hAnsi="Verdana"/>
        </w:rPr>
        <w:t xml:space="preserve">Minerva </w:t>
      </w:r>
      <w:r w:rsidRPr="002802D6">
        <w:rPr>
          <w:rFonts w:ascii="Verdana" w:hAnsi="Verdana"/>
        </w:rPr>
        <w:t xml:space="preserve">was then detached from de </w:t>
      </w:r>
      <w:proofErr w:type="spellStart"/>
      <w:r w:rsidRPr="002802D6">
        <w:rPr>
          <w:rFonts w:ascii="Verdana" w:hAnsi="Verdana"/>
        </w:rPr>
        <w:t>Robeck’s</w:t>
      </w:r>
      <w:proofErr w:type="spellEnd"/>
      <w:r w:rsidRPr="002802D6">
        <w:rPr>
          <w:rFonts w:ascii="Verdana" w:hAnsi="Verdana"/>
        </w:rPr>
        <w:t xml:space="preserve"> command to go to the </w:t>
      </w:r>
      <w:smartTag w:uri="urn:schemas-microsoft-com:office:smarttags" w:element="place">
        <w:r w:rsidRPr="002802D6">
          <w:rPr>
            <w:rFonts w:ascii="Verdana" w:hAnsi="Verdana"/>
          </w:rPr>
          <w:t>East Indies</w:t>
        </w:r>
      </w:smartTag>
      <w:r w:rsidRPr="002802D6">
        <w:rPr>
          <w:rFonts w:ascii="Verdana" w:hAnsi="Verdana"/>
        </w:rPr>
        <w:t xml:space="preserve">. </w:t>
      </w:r>
    </w:p>
    <w:p w14:paraId="673C362F" w14:textId="77777777" w:rsidR="009D02B1" w:rsidRPr="002802D6" w:rsidRDefault="009D02B1" w:rsidP="009D02B1">
      <w:pPr>
        <w:pStyle w:val="NormalWeb"/>
        <w:rPr>
          <w:rFonts w:ascii="Verdana" w:hAnsi="Verdana"/>
        </w:rPr>
      </w:pPr>
      <w:r w:rsidRPr="002802D6">
        <w:rPr>
          <w:rFonts w:ascii="Verdana" w:hAnsi="Verdana"/>
        </w:rPr>
        <w:t xml:space="preserve">She reached the </w:t>
      </w:r>
      <w:smartTag w:uri="urn:schemas-microsoft-com:office:smarttags" w:element="place">
        <w:r w:rsidRPr="002802D6">
          <w:rPr>
            <w:rFonts w:ascii="Verdana" w:hAnsi="Verdana"/>
          </w:rPr>
          <w:t>Suez Canal</w:t>
        </w:r>
      </w:smartTag>
      <w:r w:rsidRPr="002802D6">
        <w:rPr>
          <w:rFonts w:ascii="Verdana" w:hAnsi="Verdana"/>
        </w:rPr>
        <w:t xml:space="preserve"> on 30 October with the convoy. She was then sent to Aqaba, at the head of the </w:t>
      </w:r>
      <w:smartTag w:uri="urn:schemas-microsoft-com:office:smarttags" w:element="place">
        <w:r w:rsidRPr="002802D6">
          <w:rPr>
            <w:rFonts w:ascii="Verdana" w:hAnsi="Verdana"/>
          </w:rPr>
          <w:t>Red Sea</w:t>
        </w:r>
      </w:smartTag>
      <w:r w:rsidRPr="002802D6">
        <w:rPr>
          <w:rFonts w:ascii="Verdana" w:hAnsi="Verdana"/>
        </w:rPr>
        <w:t xml:space="preserve">, to attack any Turkish troops using the coast road. On 29 December she bombarded an infantry working party close to the shore, but otherwise it was a quiet area. Early in 1915 she returned to the </w:t>
      </w:r>
      <w:smartTag w:uri="urn:schemas-microsoft-com:office:smarttags" w:element="place">
        <w:r w:rsidRPr="002802D6">
          <w:rPr>
            <w:rFonts w:ascii="Verdana" w:hAnsi="Verdana"/>
          </w:rPr>
          <w:t>Suez Canal</w:t>
        </w:r>
      </w:smartTag>
      <w:r w:rsidRPr="002802D6">
        <w:rPr>
          <w:rFonts w:ascii="Verdana" w:hAnsi="Verdana"/>
        </w:rPr>
        <w:t xml:space="preserve">. During the Turkish attack on the canal, her station was at the southern end of the Little Bitter Lake. </w:t>
      </w:r>
    </w:p>
    <w:p w14:paraId="0BF78E75" w14:textId="77777777" w:rsidR="009D02B1" w:rsidRPr="002802D6" w:rsidRDefault="009D02B1" w:rsidP="009D02B1">
      <w:pPr>
        <w:pStyle w:val="NormalWeb"/>
        <w:rPr>
          <w:rFonts w:ascii="Verdana" w:hAnsi="Verdana"/>
        </w:rPr>
      </w:pPr>
      <w:r w:rsidRPr="002802D6">
        <w:rPr>
          <w:rFonts w:ascii="Verdana" w:hAnsi="Verdana"/>
        </w:rPr>
        <w:t xml:space="preserve">By March the </w:t>
      </w:r>
      <w:r w:rsidRPr="002802D6">
        <w:rPr>
          <w:rStyle w:val="Emphasis"/>
          <w:rFonts w:ascii="Verdana" w:hAnsi="Verdana"/>
        </w:rPr>
        <w:t xml:space="preserve">Minerva </w:t>
      </w:r>
      <w:r w:rsidRPr="002802D6">
        <w:rPr>
          <w:rFonts w:ascii="Verdana" w:hAnsi="Verdana"/>
        </w:rPr>
        <w:t xml:space="preserve">was attached to the fleet off the </w:t>
      </w:r>
      <w:smartTag w:uri="urn:schemas-microsoft-com:office:smarttags" w:element="place">
        <w:r w:rsidRPr="002802D6">
          <w:rPr>
            <w:rFonts w:ascii="Verdana" w:hAnsi="Verdana"/>
          </w:rPr>
          <w:t>Dardanelles</w:t>
        </w:r>
      </w:smartTag>
      <w:r w:rsidRPr="002802D6">
        <w:rPr>
          <w:rFonts w:ascii="Verdana" w:hAnsi="Verdana"/>
        </w:rPr>
        <w:t xml:space="preserve">. In April she was used to blockade </w:t>
      </w:r>
      <w:smartTag w:uri="urn:schemas-microsoft-com:office:smarttags" w:element="City">
        <w:r w:rsidRPr="002802D6">
          <w:rPr>
            <w:rFonts w:ascii="Verdana" w:hAnsi="Verdana"/>
          </w:rPr>
          <w:t>Smyrna</w:t>
        </w:r>
      </w:smartTag>
      <w:r w:rsidRPr="002802D6">
        <w:rPr>
          <w:rFonts w:ascii="Verdana" w:hAnsi="Verdana"/>
        </w:rPr>
        <w:t xml:space="preserve">, while the army was being moved from </w:t>
      </w:r>
      <w:smartTag w:uri="urn:schemas-microsoft-com:office:smarttags" w:element="country-region">
        <w:r w:rsidRPr="002802D6">
          <w:rPr>
            <w:rFonts w:ascii="Verdana" w:hAnsi="Verdana"/>
          </w:rPr>
          <w:t>Egypt</w:t>
        </w:r>
      </w:smartTag>
      <w:r w:rsidRPr="002802D6">
        <w:rPr>
          <w:rFonts w:ascii="Verdana" w:hAnsi="Verdana"/>
        </w:rPr>
        <w:t xml:space="preserve"> to the </w:t>
      </w:r>
      <w:smartTag w:uri="urn:schemas-microsoft-com:office:smarttags" w:element="place">
        <w:r w:rsidRPr="002802D6">
          <w:rPr>
            <w:rFonts w:ascii="Verdana" w:hAnsi="Verdana"/>
          </w:rPr>
          <w:t>Dardanelles</w:t>
        </w:r>
      </w:smartTag>
      <w:r w:rsidRPr="002802D6">
        <w:rPr>
          <w:rFonts w:ascii="Verdana" w:hAnsi="Verdana"/>
        </w:rPr>
        <w:t xml:space="preserve">, in preparation for the Gallipoli campaign. The only attack on the troop ships came on 16 April, when the Turkish torpedo boat </w:t>
      </w:r>
      <w:r w:rsidRPr="002802D6">
        <w:rPr>
          <w:rStyle w:val="Emphasis"/>
          <w:rFonts w:ascii="Verdana" w:hAnsi="Verdana"/>
        </w:rPr>
        <w:t xml:space="preserve">Demir </w:t>
      </w:r>
      <w:proofErr w:type="spellStart"/>
      <w:r w:rsidRPr="002802D6">
        <w:rPr>
          <w:rStyle w:val="Emphasis"/>
          <w:rFonts w:ascii="Verdana" w:hAnsi="Verdana"/>
        </w:rPr>
        <w:t>Hissar</w:t>
      </w:r>
      <w:proofErr w:type="spellEnd"/>
      <w:r w:rsidRPr="002802D6">
        <w:rPr>
          <w:rStyle w:val="Emphasis"/>
          <w:rFonts w:ascii="Verdana" w:hAnsi="Verdana"/>
        </w:rPr>
        <w:t xml:space="preserve"> </w:t>
      </w:r>
      <w:r w:rsidRPr="002802D6">
        <w:rPr>
          <w:rFonts w:ascii="Verdana" w:hAnsi="Verdana"/>
        </w:rPr>
        <w:t xml:space="preserve">attempted to torpedo one troop ship. The </w:t>
      </w:r>
      <w:r w:rsidRPr="002802D6">
        <w:rPr>
          <w:rStyle w:val="Emphasis"/>
          <w:rFonts w:ascii="Verdana" w:hAnsi="Verdana"/>
        </w:rPr>
        <w:t xml:space="preserve">Minerva </w:t>
      </w:r>
      <w:r w:rsidRPr="002802D6">
        <w:rPr>
          <w:rFonts w:ascii="Verdana" w:hAnsi="Verdana"/>
        </w:rPr>
        <w:t xml:space="preserve">was taking on coal, but was able to get to sea in time to help trap the </w:t>
      </w:r>
      <w:r w:rsidRPr="002802D6">
        <w:rPr>
          <w:rStyle w:val="Emphasis"/>
          <w:rFonts w:ascii="Verdana" w:hAnsi="Verdana"/>
        </w:rPr>
        <w:t xml:space="preserve">Demir </w:t>
      </w:r>
      <w:proofErr w:type="spellStart"/>
      <w:r w:rsidRPr="002802D6">
        <w:rPr>
          <w:rStyle w:val="Emphasis"/>
          <w:rFonts w:ascii="Verdana" w:hAnsi="Verdana"/>
        </w:rPr>
        <w:t>Hissar</w:t>
      </w:r>
      <w:proofErr w:type="spellEnd"/>
      <w:r w:rsidRPr="002802D6">
        <w:rPr>
          <w:rStyle w:val="Emphasis"/>
          <w:rFonts w:ascii="Verdana" w:hAnsi="Verdana"/>
        </w:rPr>
        <w:t xml:space="preserve">. </w:t>
      </w:r>
    </w:p>
    <w:p w14:paraId="3320C8C4" w14:textId="77777777" w:rsidR="009D02B1" w:rsidRPr="002802D6" w:rsidRDefault="009D02B1" w:rsidP="009D02B1">
      <w:pPr>
        <w:pStyle w:val="NormalWeb"/>
        <w:rPr>
          <w:rFonts w:ascii="Verdana" w:hAnsi="Verdana"/>
        </w:rPr>
      </w:pPr>
      <w:r w:rsidRPr="002802D6">
        <w:rPr>
          <w:rFonts w:ascii="Verdana" w:hAnsi="Verdana"/>
        </w:rPr>
        <w:t xml:space="preserve">In April 1915 she was attached to the First Battle Squadron of the Gallipoli Fleet, helping to support the attack on the southern end of </w:t>
      </w:r>
      <w:r w:rsidRPr="002802D6">
        <w:rPr>
          <w:rFonts w:ascii="Verdana" w:hAnsi="Verdana"/>
        </w:rPr>
        <w:lastRenderedPageBreak/>
        <w:t xml:space="preserve">the peninsula. In August, during the </w:t>
      </w:r>
      <w:proofErr w:type="spellStart"/>
      <w:r w:rsidRPr="002802D6">
        <w:rPr>
          <w:rFonts w:ascii="Verdana" w:hAnsi="Verdana"/>
        </w:rPr>
        <w:t>Sulva</w:t>
      </w:r>
      <w:proofErr w:type="spellEnd"/>
      <w:r w:rsidRPr="002802D6">
        <w:rPr>
          <w:rFonts w:ascii="Verdana" w:hAnsi="Verdana"/>
        </w:rPr>
        <w:t xml:space="preserve"> landings, she was used to protect a feint attack made by 350 men at the head of the </w:t>
      </w:r>
      <w:smartTag w:uri="urn:schemas-microsoft-com:office:smarttags" w:element="place">
        <w:r w:rsidRPr="002802D6">
          <w:rPr>
            <w:rFonts w:ascii="Verdana" w:hAnsi="Verdana"/>
          </w:rPr>
          <w:t>Gulf of Saros</w:t>
        </w:r>
      </w:smartTag>
      <w:r w:rsidRPr="002802D6">
        <w:rPr>
          <w:rFonts w:ascii="Verdana" w:hAnsi="Verdana"/>
        </w:rPr>
        <w:t xml:space="preserve">. </w:t>
      </w:r>
    </w:p>
    <w:p w14:paraId="0BC2CBC4" w14:textId="77777777" w:rsidR="009D02B1" w:rsidRPr="002802D6" w:rsidRDefault="009D02B1" w:rsidP="009D02B1">
      <w:pPr>
        <w:pStyle w:val="NormalWeb"/>
        <w:rPr>
          <w:rFonts w:ascii="Verdana" w:hAnsi="Verdana"/>
        </w:rPr>
      </w:pPr>
      <w:r w:rsidRPr="002802D6">
        <w:rPr>
          <w:rFonts w:ascii="Verdana" w:hAnsi="Verdana"/>
        </w:rPr>
        <w:t xml:space="preserve">During 1916 she was sent to the China Station, but by the start of 1917 she was back in the </w:t>
      </w:r>
      <w:smartTag w:uri="urn:schemas-microsoft-com:office:smarttags" w:element="place">
        <w:r w:rsidRPr="002802D6">
          <w:rPr>
            <w:rFonts w:ascii="Verdana" w:hAnsi="Verdana"/>
          </w:rPr>
          <w:t>Red Sea</w:t>
        </w:r>
      </w:smartTag>
      <w:r w:rsidRPr="002802D6">
        <w:rPr>
          <w:rFonts w:ascii="Verdana" w:hAnsi="Verdana"/>
        </w:rPr>
        <w:t xml:space="preserve">. In January 1917 she was sent to Socotra, at the entrance to the </w:t>
      </w:r>
      <w:smartTag w:uri="urn:schemas-microsoft-com:office:smarttags" w:element="place">
        <w:r w:rsidRPr="002802D6">
          <w:rPr>
            <w:rFonts w:ascii="Verdana" w:hAnsi="Verdana"/>
          </w:rPr>
          <w:t>Red Sea</w:t>
        </w:r>
      </w:smartTag>
      <w:r w:rsidRPr="002802D6">
        <w:rPr>
          <w:rFonts w:ascii="Verdana" w:hAnsi="Verdana"/>
        </w:rPr>
        <w:t xml:space="preserve">, to protect against the German raider </w:t>
      </w:r>
      <w:r w:rsidRPr="002802D6">
        <w:rPr>
          <w:rStyle w:val="Emphasis"/>
          <w:rFonts w:ascii="Verdana" w:hAnsi="Verdana"/>
        </w:rPr>
        <w:t>Wolf</w:t>
      </w:r>
      <w:r w:rsidRPr="002802D6">
        <w:rPr>
          <w:rFonts w:ascii="Verdana" w:hAnsi="Verdana"/>
        </w:rPr>
        <w:t xml:space="preserve">. She stayed off East Africa for the rest of the war – in November 1917, later in the raid of the </w:t>
      </w:r>
      <w:r w:rsidRPr="002802D6">
        <w:rPr>
          <w:rStyle w:val="Emphasis"/>
          <w:rFonts w:ascii="Verdana" w:hAnsi="Verdana"/>
        </w:rPr>
        <w:t>Wolf</w:t>
      </w:r>
      <w:r w:rsidRPr="002802D6">
        <w:rPr>
          <w:rFonts w:ascii="Verdana" w:hAnsi="Verdana"/>
        </w:rPr>
        <w:t xml:space="preserve">, she was at </w:t>
      </w:r>
      <w:proofErr w:type="spellStart"/>
      <w:r w:rsidRPr="002802D6">
        <w:rPr>
          <w:rFonts w:ascii="Verdana" w:hAnsi="Verdana"/>
        </w:rPr>
        <w:t>Kilwa</w:t>
      </w:r>
      <w:proofErr w:type="spellEnd"/>
      <w:r w:rsidRPr="002802D6">
        <w:rPr>
          <w:rFonts w:ascii="Verdana" w:hAnsi="Verdana"/>
        </w:rPr>
        <w:t xml:space="preserve"> </w:t>
      </w:r>
      <w:proofErr w:type="spellStart"/>
      <w:r w:rsidRPr="002802D6">
        <w:rPr>
          <w:rFonts w:ascii="Verdana" w:hAnsi="Verdana"/>
        </w:rPr>
        <w:t>Kisiwani</w:t>
      </w:r>
      <w:proofErr w:type="spellEnd"/>
      <w:r w:rsidRPr="002802D6">
        <w:rPr>
          <w:rFonts w:ascii="Verdana" w:hAnsi="Verdana"/>
        </w:rPr>
        <w:t xml:space="preserve"> (</w:t>
      </w:r>
      <w:smartTag w:uri="urn:schemas-microsoft-com:office:smarttags" w:element="place">
        <w:smartTag w:uri="urn:schemas-microsoft-com:office:smarttags" w:element="country-region">
          <w:r w:rsidRPr="002802D6">
            <w:rPr>
              <w:rFonts w:ascii="Verdana" w:hAnsi="Verdana"/>
            </w:rPr>
            <w:t>Tanzania</w:t>
          </w:r>
        </w:smartTag>
      </w:smartTag>
      <w:r w:rsidRPr="002802D6">
        <w:rPr>
          <w:rFonts w:ascii="Verdana" w:hAnsi="Verdana"/>
        </w:rPr>
        <w:t xml:space="preserve">). She ended the war at the </w:t>
      </w:r>
      <w:smartTag w:uri="urn:schemas-microsoft-com:office:smarttags" w:element="place">
        <w:r w:rsidRPr="002802D6">
          <w:rPr>
            <w:rFonts w:ascii="Verdana" w:hAnsi="Verdana"/>
          </w:rPr>
          <w:t>Cape of Good Hope</w:t>
        </w:r>
      </w:smartTag>
      <w:r w:rsidRPr="002802D6">
        <w:rPr>
          <w:rFonts w:ascii="Verdana" w:hAnsi="Verdana"/>
        </w:rPr>
        <w:t>.  </w:t>
      </w:r>
    </w:p>
    <w:tbl>
      <w:tblPr>
        <w:tblW w:w="0" w:type="auto"/>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00" w:firstRow="0" w:lastRow="0" w:firstColumn="0" w:lastColumn="0" w:noHBand="0" w:noVBand="0"/>
      </w:tblPr>
      <w:tblGrid>
        <w:gridCol w:w="2847"/>
        <w:gridCol w:w="3273"/>
      </w:tblGrid>
      <w:tr w:rsidR="009D02B1" w:rsidRPr="002802D6" w14:paraId="28343F3B" w14:textId="77777777">
        <w:trPr>
          <w:tblCellSpacing w:w="0" w:type="dxa"/>
        </w:trPr>
        <w:tc>
          <w:tcPr>
            <w:tcW w:w="0" w:type="auto"/>
            <w:tcBorders>
              <w:top w:val="outset" w:sz="6" w:space="0" w:color="auto"/>
              <w:left w:val="outset" w:sz="6" w:space="0" w:color="auto"/>
              <w:bottom w:val="outset" w:sz="6" w:space="0" w:color="auto"/>
              <w:right w:val="outset" w:sz="6" w:space="0" w:color="auto"/>
            </w:tcBorders>
          </w:tcPr>
          <w:p w14:paraId="4B0FD965" w14:textId="77777777" w:rsidR="009D02B1" w:rsidRPr="002802D6" w:rsidRDefault="009D02B1" w:rsidP="009D02B1">
            <w:pPr>
              <w:pStyle w:val="NormalWeb"/>
              <w:rPr>
                <w:rFonts w:ascii="Verdana" w:hAnsi="Verdana"/>
              </w:rPr>
            </w:pPr>
            <w:r w:rsidRPr="002802D6">
              <w:rPr>
                <w:rFonts w:ascii="Verdana" w:hAnsi="Verdana"/>
              </w:rPr>
              <w:t>Displacement (loaded)</w:t>
            </w:r>
          </w:p>
        </w:tc>
        <w:tc>
          <w:tcPr>
            <w:tcW w:w="0" w:type="auto"/>
            <w:tcBorders>
              <w:top w:val="outset" w:sz="6" w:space="0" w:color="auto"/>
              <w:left w:val="outset" w:sz="6" w:space="0" w:color="auto"/>
              <w:bottom w:val="outset" w:sz="6" w:space="0" w:color="auto"/>
              <w:right w:val="outset" w:sz="6" w:space="0" w:color="auto"/>
            </w:tcBorders>
          </w:tcPr>
          <w:p w14:paraId="3A13E490" w14:textId="77777777" w:rsidR="009D02B1" w:rsidRPr="002802D6" w:rsidRDefault="009D02B1" w:rsidP="009D02B1">
            <w:pPr>
              <w:pStyle w:val="NormalWeb"/>
              <w:rPr>
                <w:rFonts w:ascii="Verdana" w:hAnsi="Verdana"/>
              </w:rPr>
            </w:pPr>
            <w:r w:rsidRPr="002802D6">
              <w:rPr>
                <w:rFonts w:ascii="Verdana" w:hAnsi="Verdana"/>
              </w:rPr>
              <w:t>5,600t</w:t>
            </w:r>
          </w:p>
        </w:tc>
      </w:tr>
      <w:tr w:rsidR="009D02B1" w:rsidRPr="002802D6" w14:paraId="4C65C69A" w14:textId="77777777">
        <w:trPr>
          <w:tblCellSpacing w:w="0" w:type="dxa"/>
        </w:trPr>
        <w:tc>
          <w:tcPr>
            <w:tcW w:w="0" w:type="auto"/>
            <w:tcBorders>
              <w:top w:val="outset" w:sz="6" w:space="0" w:color="auto"/>
              <w:left w:val="outset" w:sz="6" w:space="0" w:color="auto"/>
              <w:bottom w:val="outset" w:sz="6" w:space="0" w:color="auto"/>
              <w:right w:val="outset" w:sz="6" w:space="0" w:color="auto"/>
            </w:tcBorders>
          </w:tcPr>
          <w:p w14:paraId="776A88E1" w14:textId="77777777" w:rsidR="009D02B1" w:rsidRPr="002802D6" w:rsidRDefault="009D02B1" w:rsidP="009D02B1">
            <w:pPr>
              <w:pStyle w:val="NormalWeb"/>
              <w:rPr>
                <w:rFonts w:ascii="Verdana" w:hAnsi="Verdana"/>
              </w:rPr>
            </w:pPr>
            <w:r w:rsidRPr="002802D6">
              <w:rPr>
                <w:rFonts w:ascii="Verdana" w:hAnsi="Verdana"/>
              </w:rPr>
              <w:t>Top Speed</w:t>
            </w:r>
          </w:p>
        </w:tc>
        <w:tc>
          <w:tcPr>
            <w:tcW w:w="0" w:type="auto"/>
            <w:tcBorders>
              <w:top w:val="outset" w:sz="6" w:space="0" w:color="auto"/>
              <w:left w:val="outset" w:sz="6" w:space="0" w:color="auto"/>
              <w:bottom w:val="outset" w:sz="6" w:space="0" w:color="auto"/>
              <w:right w:val="outset" w:sz="6" w:space="0" w:color="auto"/>
            </w:tcBorders>
          </w:tcPr>
          <w:p w14:paraId="4D1226C2" w14:textId="77777777" w:rsidR="009D02B1" w:rsidRPr="002802D6" w:rsidRDefault="009D02B1" w:rsidP="009D02B1">
            <w:pPr>
              <w:pStyle w:val="NormalWeb"/>
              <w:rPr>
                <w:rFonts w:ascii="Verdana" w:hAnsi="Verdana"/>
              </w:rPr>
            </w:pPr>
            <w:r w:rsidRPr="002802D6">
              <w:rPr>
                <w:rFonts w:ascii="Verdana" w:hAnsi="Verdana"/>
              </w:rPr>
              <w:t>19.5kts</w:t>
            </w:r>
          </w:p>
        </w:tc>
      </w:tr>
      <w:tr w:rsidR="009D02B1" w:rsidRPr="002802D6" w14:paraId="475F8883" w14:textId="77777777">
        <w:trPr>
          <w:tblCellSpacing w:w="0" w:type="dxa"/>
        </w:trPr>
        <w:tc>
          <w:tcPr>
            <w:tcW w:w="0" w:type="auto"/>
            <w:tcBorders>
              <w:top w:val="outset" w:sz="6" w:space="0" w:color="auto"/>
              <w:left w:val="outset" w:sz="6" w:space="0" w:color="auto"/>
              <w:bottom w:val="outset" w:sz="6" w:space="0" w:color="auto"/>
              <w:right w:val="outset" w:sz="6" w:space="0" w:color="auto"/>
            </w:tcBorders>
          </w:tcPr>
          <w:p w14:paraId="7780F1E3" w14:textId="77777777" w:rsidR="009D02B1" w:rsidRPr="002802D6" w:rsidRDefault="009D02B1" w:rsidP="009D02B1">
            <w:pPr>
              <w:pStyle w:val="NormalWeb"/>
              <w:rPr>
                <w:rFonts w:ascii="Verdana" w:hAnsi="Verdana"/>
              </w:rPr>
            </w:pPr>
            <w:r w:rsidRPr="002802D6">
              <w:rPr>
                <w:rFonts w:ascii="Verdana" w:hAnsi="Verdana"/>
              </w:rPr>
              <w:t>Armour – deck</w:t>
            </w:r>
          </w:p>
        </w:tc>
        <w:tc>
          <w:tcPr>
            <w:tcW w:w="0" w:type="auto"/>
            <w:tcBorders>
              <w:top w:val="outset" w:sz="6" w:space="0" w:color="auto"/>
              <w:left w:val="outset" w:sz="6" w:space="0" w:color="auto"/>
              <w:bottom w:val="outset" w:sz="6" w:space="0" w:color="auto"/>
              <w:right w:val="outset" w:sz="6" w:space="0" w:color="auto"/>
            </w:tcBorders>
          </w:tcPr>
          <w:p w14:paraId="28CC798B" w14:textId="77777777" w:rsidR="009D02B1" w:rsidRPr="002802D6" w:rsidRDefault="009D02B1" w:rsidP="009D02B1">
            <w:pPr>
              <w:pStyle w:val="NormalWeb"/>
              <w:rPr>
                <w:rFonts w:ascii="Verdana" w:hAnsi="Verdana"/>
              </w:rPr>
            </w:pPr>
            <w:r w:rsidRPr="002802D6">
              <w:rPr>
                <w:rFonts w:ascii="Verdana" w:hAnsi="Verdana"/>
              </w:rPr>
              <w:t>3in-1.5in</w:t>
            </w:r>
          </w:p>
        </w:tc>
      </w:tr>
      <w:tr w:rsidR="009D02B1" w:rsidRPr="002802D6" w14:paraId="7DD073B0" w14:textId="77777777">
        <w:trPr>
          <w:tblCellSpacing w:w="0" w:type="dxa"/>
        </w:trPr>
        <w:tc>
          <w:tcPr>
            <w:tcW w:w="0" w:type="auto"/>
            <w:tcBorders>
              <w:top w:val="outset" w:sz="6" w:space="0" w:color="auto"/>
              <w:left w:val="outset" w:sz="6" w:space="0" w:color="auto"/>
              <w:bottom w:val="outset" w:sz="6" w:space="0" w:color="auto"/>
              <w:right w:val="outset" w:sz="6" w:space="0" w:color="auto"/>
            </w:tcBorders>
          </w:tcPr>
          <w:p w14:paraId="3704DA37" w14:textId="77777777" w:rsidR="009D02B1" w:rsidRPr="002802D6" w:rsidRDefault="009D02B1" w:rsidP="009D02B1">
            <w:pPr>
              <w:pStyle w:val="NormalWeb"/>
              <w:rPr>
                <w:rFonts w:ascii="Verdana" w:hAnsi="Verdana"/>
              </w:rPr>
            </w:pPr>
            <w:r w:rsidRPr="002802D6">
              <w:rPr>
                <w:rFonts w:ascii="Verdana" w:hAnsi="Verdana"/>
              </w:rPr>
              <w:t xml:space="preserve"> - </w:t>
            </w:r>
            <w:proofErr w:type="spellStart"/>
            <w:r w:rsidRPr="002802D6">
              <w:rPr>
                <w:rFonts w:ascii="Verdana" w:hAnsi="Verdana"/>
              </w:rPr>
              <w:t>gunshields</w:t>
            </w:r>
            <w:proofErr w:type="spellEnd"/>
          </w:p>
        </w:tc>
        <w:tc>
          <w:tcPr>
            <w:tcW w:w="0" w:type="auto"/>
            <w:tcBorders>
              <w:top w:val="outset" w:sz="6" w:space="0" w:color="auto"/>
              <w:left w:val="outset" w:sz="6" w:space="0" w:color="auto"/>
              <w:bottom w:val="outset" w:sz="6" w:space="0" w:color="auto"/>
              <w:right w:val="outset" w:sz="6" w:space="0" w:color="auto"/>
            </w:tcBorders>
          </w:tcPr>
          <w:p w14:paraId="5034348A" w14:textId="77777777" w:rsidR="009D02B1" w:rsidRPr="002802D6" w:rsidRDefault="009D02B1" w:rsidP="009D02B1">
            <w:pPr>
              <w:pStyle w:val="NormalWeb"/>
              <w:rPr>
                <w:rFonts w:ascii="Verdana" w:hAnsi="Verdana"/>
              </w:rPr>
            </w:pPr>
            <w:r w:rsidRPr="002802D6">
              <w:rPr>
                <w:rFonts w:ascii="Verdana" w:hAnsi="Verdana"/>
              </w:rPr>
              <w:t>3in</w:t>
            </w:r>
          </w:p>
        </w:tc>
      </w:tr>
      <w:tr w:rsidR="009D02B1" w:rsidRPr="002802D6" w14:paraId="1D8C0439" w14:textId="77777777">
        <w:trPr>
          <w:tblCellSpacing w:w="0" w:type="dxa"/>
        </w:trPr>
        <w:tc>
          <w:tcPr>
            <w:tcW w:w="0" w:type="auto"/>
            <w:tcBorders>
              <w:top w:val="outset" w:sz="6" w:space="0" w:color="auto"/>
              <w:left w:val="outset" w:sz="6" w:space="0" w:color="auto"/>
              <w:bottom w:val="outset" w:sz="6" w:space="0" w:color="auto"/>
              <w:right w:val="outset" w:sz="6" w:space="0" w:color="auto"/>
            </w:tcBorders>
          </w:tcPr>
          <w:p w14:paraId="40F313CF" w14:textId="77777777" w:rsidR="009D02B1" w:rsidRPr="002802D6" w:rsidRDefault="009D02B1" w:rsidP="009D02B1">
            <w:pPr>
              <w:pStyle w:val="NormalWeb"/>
              <w:rPr>
                <w:rFonts w:ascii="Verdana" w:hAnsi="Verdana"/>
              </w:rPr>
            </w:pPr>
            <w:r w:rsidRPr="002802D6">
              <w:rPr>
                <w:rFonts w:ascii="Verdana" w:hAnsi="Verdana"/>
              </w:rPr>
              <w:t> - engine hatch</w:t>
            </w:r>
          </w:p>
        </w:tc>
        <w:tc>
          <w:tcPr>
            <w:tcW w:w="0" w:type="auto"/>
            <w:tcBorders>
              <w:top w:val="outset" w:sz="6" w:space="0" w:color="auto"/>
              <w:left w:val="outset" w:sz="6" w:space="0" w:color="auto"/>
              <w:bottom w:val="outset" w:sz="6" w:space="0" w:color="auto"/>
              <w:right w:val="outset" w:sz="6" w:space="0" w:color="auto"/>
            </w:tcBorders>
          </w:tcPr>
          <w:p w14:paraId="484BC331" w14:textId="77777777" w:rsidR="009D02B1" w:rsidRPr="002802D6" w:rsidRDefault="009D02B1" w:rsidP="009D02B1">
            <w:pPr>
              <w:pStyle w:val="NormalWeb"/>
              <w:rPr>
                <w:rFonts w:ascii="Verdana" w:hAnsi="Verdana"/>
              </w:rPr>
            </w:pPr>
            <w:r w:rsidRPr="002802D6">
              <w:rPr>
                <w:rFonts w:ascii="Verdana" w:hAnsi="Verdana"/>
              </w:rPr>
              <w:t>6in</w:t>
            </w:r>
          </w:p>
        </w:tc>
      </w:tr>
      <w:tr w:rsidR="009D02B1" w:rsidRPr="002802D6" w14:paraId="5D3F0AD7" w14:textId="77777777">
        <w:trPr>
          <w:tblCellSpacing w:w="0" w:type="dxa"/>
        </w:trPr>
        <w:tc>
          <w:tcPr>
            <w:tcW w:w="0" w:type="auto"/>
            <w:tcBorders>
              <w:top w:val="outset" w:sz="6" w:space="0" w:color="auto"/>
              <w:left w:val="outset" w:sz="6" w:space="0" w:color="auto"/>
              <w:bottom w:val="outset" w:sz="6" w:space="0" w:color="auto"/>
              <w:right w:val="outset" w:sz="6" w:space="0" w:color="auto"/>
            </w:tcBorders>
          </w:tcPr>
          <w:p w14:paraId="1F8AB4E2" w14:textId="77777777" w:rsidR="009D02B1" w:rsidRPr="002802D6" w:rsidRDefault="009D02B1" w:rsidP="009D02B1">
            <w:pPr>
              <w:pStyle w:val="NormalWeb"/>
              <w:rPr>
                <w:rFonts w:ascii="Verdana" w:hAnsi="Verdana"/>
              </w:rPr>
            </w:pPr>
            <w:r w:rsidRPr="002802D6">
              <w:rPr>
                <w:rFonts w:ascii="Verdana" w:hAnsi="Verdana"/>
              </w:rPr>
              <w:t> - conning tower</w:t>
            </w:r>
          </w:p>
        </w:tc>
        <w:tc>
          <w:tcPr>
            <w:tcW w:w="0" w:type="auto"/>
            <w:tcBorders>
              <w:top w:val="outset" w:sz="6" w:space="0" w:color="auto"/>
              <w:left w:val="outset" w:sz="6" w:space="0" w:color="auto"/>
              <w:bottom w:val="outset" w:sz="6" w:space="0" w:color="auto"/>
              <w:right w:val="outset" w:sz="6" w:space="0" w:color="auto"/>
            </w:tcBorders>
          </w:tcPr>
          <w:p w14:paraId="274A0218" w14:textId="77777777" w:rsidR="009D02B1" w:rsidRPr="002802D6" w:rsidRDefault="009D02B1" w:rsidP="009D02B1">
            <w:pPr>
              <w:pStyle w:val="NormalWeb"/>
              <w:rPr>
                <w:rFonts w:ascii="Verdana" w:hAnsi="Verdana"/>
              </w:rPr>
            </w:pPr>
            <w:r w:rsidRPr="002802D6">
              <w:rPr>
                <w:rFonts w:ascii="Verdana" w:hAnsi="Verdana"/>
              </w:rPr>
              <w:t>6in</w:t>
            </w:r>
          </w:p>
        </w:tc>
      </w:tr>
      <w:tr w:rsidR="009D02B1" w:rsidRPr="002802D6" w14:paraId="24F0D726" w14:textId="77777777">
        <w:trPr>
          <w:tblCellSpacing w:w="0" w:type="dxa"/>
        </w:trPr>
        <w:tc>
          <w:tcPr>
            <w:tcW w:w="0" w:type="auto"/>
            <w:tcBorders>
              <w:top w:val="outset" w:sz="6" w:space="0" w:color="auto"/>
              <w:left w:val="outset" w:sz="6" w:space="0" w:color="auto"/>
              <w:bottom w:val="outset" w:sz="6" w:space="0" w:color="auto"/>
              <w:right w:val="outset" w:sz="6" w:space="0" w:color="auto"/>
            </w:tcBorders>
          </w:tcPr>
          <w:p w14:paraId="568FB5D1" w14:textId="77777777" w:rsidR="009D02B1" w:rsidRPr="002802D6" w:rsidRDefault="009D02B1" w:rsidP="009D02B1">
            <w:pPr>
              <w:pStyle w:val="NormalWeb"/>
              <w:rPr>
                <w:rFonts w:ascii="Verdana" w:hAnsi="Verdana"/>
              </w:rPr>
            </w:pPr>
            <w:r w:rsidRPr="002802D6">
              <w:rPr>
                <w:rFonts w:ascii="Verdana" w:hAnsi="Verdana"/>
              </w:rPr>
              <w:t>Length</w:t>
            </w:r>
          </w:p>
        </w:tc>
        <w:tc>
          <w:tcPr>
            <w:tcW w:w="0" w:type="auto"/>
            <w:tcBorders>
              <w:top w:val="outset" w:sz="6" w:space="0" w:color="auto"/>
              <w:left w:val="outset" w:sz="6" w:space="0" w:color="auto"/>
              <w:bottom w:val="outset" w:sz="6" w:space="0" w:color="auto"/>
              <w:right w:val="outset" w:sz="6" w:space="0" w:color="auto"/>
            </w:tcBorders>
          </w:tcPr>
          <w:p w14:paraId="623EF95A" w14:textId="77777777" w:rsidR="009D02B1" w:rsidRPr="002802D6" w:rsidRDefault="009D02B1" w:rsidP="009D02B1">
            <w:pPr>
              <w:pStyle w:val="NormalWeb"/>
              <w:rPr>
                <w:rFonts w:ascii="Verdana" w:hAnsi="Verdana"/>
              </w:rPr>
            </w:pPr>
            <w:r w:rsidRPr="002802D6">
              <w:rPr>
                <w:rFonts w:ascii="Verdana" w:hAnsi="Verdana"/>
              </w:rPr>
              <w:t>373ft</w:t>
            </w:r>
          </w:p>
        </w:tc>
      </w:tr>
      <w:tr w:rsidR="009D02B1" w:rsidRPr="002802D6" w14:paraId="5B03CCB4" w14:textId="77777777">
        <w:trPr>
          <w:tblCellSpacing w:w="0" w:type="dxa"/>
        </w:trPr>
        <w:tc>
          <w:tcPr>
            <w:tcW w:w="0" w:type="auto"/>
            <w:tcBorders>
              <w:top w:val="outset" w:sz="6" w:space="0" w:color="auto"/>
              <w:left w:val="outset" w:sz="6" w:space="0" w:color="auto"/>
              <w:bottom w:val="outset" w:sz="6" w:space="0" w:color="auto"/>
              <w:right w:val="outset" w:sz="6" w:space="0" w:color="auto"/>
            </w:tcBorders>
          </w:tcPr>
          <w:p w14:paraId="467AA465" w14:textId="77777777" w:rsidR="009D02B1" w:rsidRPr="002802D6" w:rsidRDefault="009D02B1" w:rsidP="009D02B1">
            <w:pPr>
              <w:pStyle w:val="NormalWeb"/>
              <w:rPr>
                <w:rFonts w:ascii="Verdana" w:hAnsi="Verdana"/>
              </w:rPr>
            </w:pPr>
            <w:r w:rsidRPr="002802D6">
              <w:rPr>
                <w:rFonts w:ascii="Verdana" w:hAnsi="Verdana"/>
              </w:rPr>
              <w:t>Armaments as built</w:t>
            </w:r>
          </w:p>
        </w:tc>
        <w:tc>
          <w:tcPr>
            <w:tcW w:w="0" w:type="auto"/>
            <w:tcBorders>
              <w:top w:val="outset" w:sz="6" w:space="0" w:color="auto"/>
              <w:left w:val="outset" w:sz="6" w:space="0" w:color="auto"/>
              <w:bottom w:val="outset" w:sz="6" w:space="0" w:color="auto"/>
              <w:right w:val="outset" w:sz="6" w:space="0" w:color="auto"/>
            </w:tcBorders>
          </w:tcPr>
          <w:p w14:paraId="6A019D7E" w14:textId="77777777" w:rsidR="009D02B1" w:rsidRPr="002802D6" w:rsidRDefault="009D02B1" w:rsidP="009D02B1">
            <w:pPr>
              <w:pStyle w:val="NormalWeb"/>
              <w:rPr>
                <w:rFonts w:ascii="Verdana" w:hAnsi="Verdana"/>
              </w:rPr>
            </w:pPr>
            <w:r w:rsidRPr="002802D6">
              <w:rPr>
                <w:rFonts w:ascii="Verdana" w:hAnsi="Verdana"/>
              </w:rPr>
              <w:t>Five 6in quick firing guns</w:t>
            </w:r>
            <w:r w:rsidRPr="002802D6">
              <w:rPr>
                <w:rFonts w:ascii="Verdana" w:hAnsi="Verdana"/>
              </w:rPr>
              <w:br/>
              <w:t>Six 4.7in quick firing guns</w:t>
            </w:r>
            <w:r w:rsidRPr="002802D6">
              <w:rPr>
                <w:rFonts w:ascii="Verdana" w:hAnsi="Verdana"/>
              </w:rPr>
              <w:br/>
              <w:t>Six 3pdr quick firing guns</w:t>
            </w:r>
            <w:r w:rsidRPr="002802D6">
              <w:rPr>
                <w:rFonts w:ascii="Verdana" w:hAnsi="Verdana"/>
              </w:rPr>
              <w:br/>
              <w:t>Two machine guns</w:t>
            </w:r>
            <w:r w:rsidRPr="002802D6">
              <w:rPr>
                <w:rFonts w:ascii="Verdana" w:hAnsi="Verdana"/>
              </w:rPr>
              <w:br/>
              <w:t>Three 18in torpedo tubes</w:t>
            </w:r>
          </w:p>
        </w:tc>
      </w:tr>
      <w:tr w:rsidR="009D02B1" w:rsidRPr="002802D6" w14:paraId="5C739090" w14:textId="77777777">
        <w:trPr>
          <w:tblCellSpacing w:w="0" w:type="dxa"/>
        </w:trPr>
        <w:tc>
          <w:tcPr>
            <w:tcW w:w="0" w:type="auto"/>
            <w:tcBorders>
              <w:top w:val="outset" w:sz="6" w:space="0" w:color="auto"/>
              <w:left w:val="outset" w:sz="6" w:space="0" w:color="auto"/>
              <w:bottom w:val="outset" w:sz="6" w:space="0" w:color="auto"/>
              <w:right w:val="outset" w:sz="6" w:space="0" w:color="auto"/>
            </w:tcBorders>
          </w:tcPr>
          <w:p w14:paraId="3BD0FEBE" w14:textId="77777777" w:rsidR="009D02B1" w:rsidRPr="002802D6" w:rsidRDefault="009D02B1" w:rsidP="009D02B1">
            <w:pPr>
              <w:pStyle w:val="NormalWeb"/>
              <w:rPr>
                <w:rFonts w:ascii="Verdana" w:hAnsi="Verdana"/>
              </w:rPr>
            </w:pPr>
            <w:r w:rsidRPr="002802D6">
              <w:rPr>
                <w:rFonts w:ascii="Verdana" w:hAnsi="Verdana"/>
              </w:rPr>
              <w:t>Armament after 1905</w:t>
            </w:r>
          </w:p>
        </w:tc>
        <w:tc>
          <w:tcPr>
            <w:tcW w:w="0" w:type="auto"/>
            <w:tcBorders>
              <w:top w:val="outset" w:sz="6" w:space="0" w:color="auto"/>
              <w:left w:val="outset" w:sz="6" w:space="0" w:color="auto"/>
              <w:bottom w:val="outset" w:sz="6" w:space="0" w:color="auto"/>
              <w:right w:val="outset" w:sz="6" w:space="0" w:color="auto"/>
            </w:tcBorders>
          </w:tcPr>
          <w:p w14:paraId="5BC98155" w14:textId="77777777" w:rsidR="009D02B1" w:rsidRPr="002802D6" w:rsidRDefault="009D02B1" w:rsidP="009D02B1">
            <w:pPr>
              <w:pStyle w:val="NormalWeb"/>
              <w:rPr>
                <w:rFonts w:ascii="Verdana" w:hAnsi="Verdana"/>
              </w:rPr>
            </w:pPr>
            <w:r w:rsidRPr="002802D6">
              <w:rPr>
                <w:rFonts w:ascii="Verdana" w:hAnsi="Verdana"/>
              </w:rPr>
              <w:t>Eleven 6in guns</w:t>
            </w:r>
            <w:r w:rsidRPr="002802D6">
              <w:rPr>
                <w:rFonts w:ascii="Verdana" w:hAnsi="Verdana"/>
              </w:rPr>
              <w:br/>
              <w:t>Three 12pdr guns</w:t>
            </w:r>
            <w:r w:rsidRPr="002802D6">
              <w:rPr>
                <w:rFonts w:ascii="Verdana" w:hAnsi="Verdana"/>
              </w:rPr>
              <w:br/>
              <w:t>Three 18in torpedo tubes</w:t>
            </w:r>
          </w:p>
        </w:tc>
      </w:tr>
      <w:tr w:rsidR="009D02B1" w:rsidRPr="002802D6" w14:paraId="4D42DC42" w14:textId="77777777">
        <w:trPr>
          <w:tblCellSpacing w:w="0" w:type="dxa"/>
        </w:trPr>
        <w:tc>
          <w:tcPr>
            <w:tcW w:w="0" w:type="auto"/>
            <w:tcBorders>
              <w:top w:val="outset" w:sz="6" w:space="0" w:color="auto"/>
              <w:left w:val="outset" w:sz="6" w:space="0" w:color="auto"/>
              <w:bottom w:val="outset" w:sz="6" w:space="0" w:color="auto"/>
              <w:right w:val="outset" w:sz="6" w:space="0" w:color="auto"/>
            </w:tcBorders>
          </w:tcPr>
          <w:p w14:paraId="587DD9B9" w14:textId="77777777" w:rsidR="009D02B1" w:rsidRPr="002802D6" w:rsidRDefault="009D02B1" w:rsidP="009D02B1">
            <w:pPr>
              <w:pStyle w:val="NormalWeb"/>
              <w:rPr>
                <w:rFonts w:ascii="Verdana" w:hAnsi="Verdana"/>
              </w:rPr>
            </w:pPr>
            <w:r w:rsidRPr="002802D6">
              <w:rPr>
                <w:rFonts w:ascii="Verdana" w:hAnsi="Verdana"/>
              </w:rPr>
              <w:t>Crew complement</w:t>
            </w:r>
          </w:p>
        </w:tc>
        <w:tc>
          <w:tcPr>
            <w:tcW w:w="0" w:type="auto"/>
            <w:tcBorders>
              <w:top w:val="outset" w:sz="6" w:space="0" w:color="auto"/>
              <w:left w:val="outset" w:sz="6" w:space="0" w:color="auto"/>
              <w:bottom w:val="outset" w:sz="6" w:space="0" w:color="auto"/>
              <w:right w:val="outset" w:sz="6" w:space="0" w:color="auto"/>
            </w:tcBorders>
          </w:tcPr>
          <w:p w14:paraId="6F16803F" w14:textId="77777777" w:rsidR="009D02B1" w:rsidRPr="002802D6" w:rsidRDefault="009D02B1" w:rsidP="009D02B1">
            <w:pPr>
              <w:pStyle w:val="NormalWeb"/>
              <w:rPr>
                <w:rFonts w:ascii="Verdana" w:hAnsi="Verdana"/>
              </w:rPr>
            </w:pPr>
            <w:r w:rsidRPr="002802D6">
              <w:rPr>
                <w:rFonts w:ascii="Verdana" w:hAnsi="Verdana"/>
              </w:rPr>
              <w:t>450</w:t>
            </w:r>
          </w:p>
        </w:tc>
      </w:tr>
      <w:tr w:rsidR="009D02B1" w:rsidRPr="002802D6" w14:paraId="48323A92" w14:textId="77777777">
        <w:trPr>
          <w:tblCellSpacing w:w="0" w:type="dxa"/>
        </w:trPr>
        <w:tc>
          <w:tcPr>
            <w:tcW w:w="0" w:type="auto"/>
            <w:tcBorders>
              <w:top w:val="outset" w:sz="6" w:space="0" w:color="auto"/>
              <w:left w:val="outset" w:sz="6" w:space="0" w:color="auto"/>
              <w:bottom w:val="outset" w:sz="6" w:space="0" w:color="auto"/>
              <w:right w:val="outset" w:sz="6" w:space="0" w:color="auto"/>
            </w:tcBorders>
          </w:tcPr>
          <w:p w14:paraId="1908B50F" w14:textId="77777777" w:rsidR="009D02B1" w:rsidRPr="002802D6" w:rsidRDefault="009D02B1" w:rsidP="009D02B1">
            <w:pPr>
              <w:pStyle w:val="NormalWeb"/>
              <w:rPr>
                <w:rFonts w:ascii="Verdana" w:hAnsi="Verdana"/>
              </w:rPr>
            </w:pPr>
            <w:r w:rsidRPr="002802D6">
              <w:rPr>
                <w:rFonts w:ascii="Verdana" w:hAnsi="Verdana"/>
              </w:rPr>
              <w:t>Launched</w:t>
            </w:r>
          </w:p>
        </w:tc>
        <w:tc>
          <w:tcPr>
            <w:tcW w:w="0" w:type="auto"/>
            <w:tcBorders>
              <w:top w:val="outset" w:sz="6" w:space="0" w:color="auto"/>
              <w:left w:val="outset" w:sz="6" w:space="0" w:color="auto"/>
              <w:bottom w:val="outset" w:sz="6" w:space="0" w:color="auto"/>
              <w:right w:val="outset" w:sz="6" w:space="0" w:color="auto"/>
            </w:tcBorders>
          </w:tcPr>
          <w:p w14:paraId="7E16B532" w14:textId="77777777" w:rsidR="009D02B1" w:rsidRPr="002802D6" w:rsidRDefault="009D02B1" w:rsidP="009D02B1">
            <w:pPr>
              <w:pStyle w:val="NormalWeb"/>
              <w:rPr>
                <w:rFonts w:ascii="Verdana" w:hAnsi="Verdana"/>
              </w:rPr>
            </w:pPr>
            <w:r w:rsidRPr="002802D6">
              <w:rPr>
                <w:rFonts w:ascii="Verdana" w:hAnsi="Verdana"/>
              </w:rPr>
              <w:t>23 September 1895</w:t>
            </w:r>
          </w:p>
        </w:tc>
      </w:tr>
      <w:tr w:rsidR="009D02B1" w:rsidRPr="002802D6" w14:paraId="3E56455A" w14:textId="77777777">
        <w:trPr>
          <w:tblCellSpacing w:w="0" w:type="dxa"/>
        </w:trPr>
        <w:tc>
          <w:tcPr>
            <w:tcW w:w="0" w:type="auto"/>
            <w:tcBorders>
              <w:top w:val="outset" w:sz="6" w:space="0" w:color="auto"/>
              <w:left w:val="outset" w:sz="6" w:space="0" w:color="auto"/>
              <w:bottom w:val="outset" w:sz="6" w:space="0" w:color="auto"/>
              <w:right w:val="outset" w:sz="6" w:space="0" w:color="auto"/>
            </w:tcBorders>
          </w:tcPr>
          <w:p w14:paraId="49FDD32C" w14:textId="77777777" w:rsidR="009D02B1" w:rsidRPr="002802D6" w:rsidRDefault="009D02B1" w:rsidP="009D02B1">
            <w:pPr>
              <w:pStyle w:val="NormalWeb"/>
              <w:rPr>
                <w:rFonts w:ascii="Verdana" w:hAnsi="Verdana"/>
              </w:rPr>
            </w:pPr>
            <w:r w:rsidRPr="002802D6">
              <w:rPr>
                <w:rFonts w:ascii="Verdana" w:hAnsi="Verdana"/>
              </w:rPr>
              <w:t>Completed</w:t>
            </w:r>
          </w:p>
        </w:tc>
        <w:tc>
          <w:tcPr>
            <w:tcW w:w="0" w:type="auto"/>
            <w:tcBorders>
              <w:top w:val="outset" w:sz="6" w:space="0" w:color="auto"/>
              <w:left w:val="outset" w:sz="6" w:space="0" w:color="auto"/>
              <w:bottom w:val="outset" w:sz="6" w:space="0" w:color="auto"/>
              <w:right w:val="outset" w:sz="6" w:space="0" w:color="auto"/>
            </w:tcBorders>
          </w:tcPr>
          <w:p w14:paraId="299B1A8C" w14:textId="77777777" w:rsidR="009D02B1" w:rsidRPr="002802D6" w:rsidRDefault="009D02B1" w:rsidP="009D02B1">
            <w:pPr>
              <w:pStyle w:val="NormalWeb"/>
              <w:rPr>
                <w:rFonts w:ascii="Verdana" w:hAnsi="Verdana"/>
              </w:rPr>
            </w:pPr>
            <w:r w:rsidRPr="002802D6">
              <w:rPr>
                <w:rFonts w:ascii="Verdana" w:hAnsi="Verdana"/>
              </w:rPr>
              <w:t>4 February 1897</w:t>
            </w:r>
          </w:p>
        </w:tc>
      </w:tr>
      <w:tr w:rsidR="009D02B1" w:rsidRPr="002802D6" w14:paraId="6343D172" w14:textId="77777777">
        <w:trPr>
          <w:tblCellSpacing w:w="0" w:type="dxa"/>
        </w:trPr>
        <w:tc>
          <w:tcPr>
            <w:tcW w:w="0" w:type="auto"/>
            <w:tcBorders>
              <w:top w:val="outset" w:sz="6" w:space="0" w:color="auto"/>
              <w:left w:val="outset" w:sz="6" w:space="0" w:color="auto"/>
              <w:bottom w:val="outset" w:sz="6" w:space="0" w:color="auto"/>
              <w:right w:val="outset" w:sz="6" w:space="0" w:color="auto"/>
            </w:tcBorders>
          </w:tcPr>
          <w:p w14:paraId="0EAF5508" w14:textId="77777777" w:rsidR="009D02B1" w:rsidRPr="002802D6" w:rsidRDefault="009D02B1" w:rsidP="009D02B1">
            <w:pPr>
              <w:pStyle w:val="NormalWeb"/>
              <w:rPr>
                <w:rFonts w:ascii="Verdana" w:hAnsi="Verdana"/>
              </w:rPr>
            </w:pPr>
            <w:r w:rsidRPr="002802D6">
              <w:rPr>
                <w:rFonts w:ascii="Verdana" w:hAnsi="Verdana"/>
              </w:rPr>
              <w:t>Captains</w:t>
            </w:r>
          </w:p>
        </w:tc>
        <w:tc>
          <w:tcPr>
            <w:tcW w:w="0" w:type="auto"/>
            <w:tcBorders>
              <w:top w:val="outset" w:sz="6" w:space="0" w:color="auto"/>
              <w:left w:val="outset" w:sz="6" w:space="0" w:color="auto"/>
              <w:bottom w:val="outset" w:sz="6" w:space="0" w:color="auto"/>
              <w:right w:val="outset" w:sz="6" w:space="0" w:color="auto"/>
            </w:tcBorders>
          </w:tcPr>
          <w:p w14:paraId="775DC462" w14:textId="77777777" w:rsidR="009D02B1" w:rsidRPr="002802D6" w:rsidRDefault="009D02B1" w:rsidP="009D02B1">
            <w:pPr>
              <w:pStyle w:val="NormalWeb"/>
              <w:rPr>
                <w:rFonts w:ascii="Verdana" w:hAnsi="Verdana"/>
              </w:rPr>
            </w:pPr>
            <w:r w:rsidRPr="002802D6">
              <w:rPr>
                <w:rFonts w:ascii="Verdana" w:hAnsi="Verdana"/>
              </w:rPr>
              <w:t xml:space="preserve">P. H. </w:t>
            </w:r>
            <w:proofErr w:type="spellStart"/>
            <w:r w:rsidRPr="002802D6">
              <w:rPr>
                <w:rFonts w:ascii="Verdana" w:hAnsi="Verdana"/>
              </w:rPr>
              <w:t>Warleigh</w:t>
            </w:r>
            <w:proofErr w:type="spellEnd"/>
            <w:r w:rsidRPr="002802D6">
              <w:rPr>
                <w:rFonts w:ascii="Verdana" w:hAnsi="Verdana"/>
              </w:rPr>
              <w:br/>
              <w:t>Captain Jackson</w:t>
            </w:r>
            <w:r w:rsidRPr="002802D6">
              <w:rPr>
                <w:rFonts w:ascii="Verdana" w:hAnsi="Verdana"/>
              </w:rPr>
              <w:br/>
              <w:t>Captain Raikes</w:t>
            </w:r>
          </w:p>
        </w:tc>
      </w:tr>
      <w:tr w:rsidR="009D02B1" w:rsidRPr="002802D6" w14:paraId="6FC7B0B9" w14:textId="77777777">
        <w:trPr>
          <w:tblCellSpacing w:w="0" w:type="dxa"/>
        </w:trPr>
        <w:tc>
          <w:tcPr>
            <w:tcW w:w="0" w:type="auto"/>
            <w:tcBorders>
              <w:top w:val="outset" w:sz="6" w:space="0" w:color="auto"/>
              <w:left w:val="outset" w:sz="6" w:space="0" w:color="auto"/>
              <w:bottom w:val="outset" w:sz="6" w:space="0" w:color="auto"/>
              <w:right w:val="outset" w:sz="6" w:space="0" w:color="auto"/>
            </w:tcBorders>
          </w:tcPr>
          <w:p w14:paraId="3BC6E758" w14:textId="77777777" w:rsidR="009D02B1" w:rsidRPr="002802D6" w:rsidRDefault="009D02B1" w:rsidP="009D02B1">
            <w:pPr>
              <w:pStyle w:val="NormalWeb"/>
              <w:rPr>
                <w:rFonts w:ascii="Verdana" w:hAnsi="Verdana"/>
              </w:rPr>
            </w:pPr>
            <w:r w:rsidRPr="002802D6">
              <w:rPr>
                <w:rFonts w:ascii="Verdana" w:hAnsi="Verdana"/>
              </w:rPr>
              <w:t>Sold for break up</w:t>
            </w:r>
          </w:p>
        </w:tc>
        <w:tc>
          <w:tcPr>
            <w:tcW w:w="0" w:type="auto"/>
            <w:tcBorders>
              <w:top w:val="outset" w:sz="6" w:space="0" w:color="auto"/>
              <w:left w:val="outset" w:sz="6" w:space="0" w:color="auto"/>
              <w:bottom w:val="outset" w:sz="6" w:space="0" w:color="auto"/>
              <w:right w:val="outset" w:sz="6" w:space="0" w:color="auto"/>
            </w:tcBorders>
          </w:tcPr>
          <w:p w14:paraId="58A5E825" w14:textId="77777777" w:rsidR="009D02B1" w:rsidRPr="002802D6" w:rsidRDefault="009D02B1" w:rsidP="009D02B1">
            <w:pPr>
              <w:pStyle w:val="NormalWeb"/>
              <w:rPr>
                <w:rFonts w:ascii="Verdana" w:hAnsi="Verdana"/>
              </w:rPr>
            </w:pPr>
            <w:r w:rsidRPr="002802D6">
              <w:rPr>
                <w:rFonts w:ascii="Verdana" w:hAnsi="Verdana"/>
              </w:rPr>
              <w:t>1920</w:t>
            </w:r>
          </w:p>
        </w:tc>
      </w:tr>
    </w:tbl>
    <w:p w14:paraId="5AD3AEE1" w14:textId="77777777" w:rsidR="009D02B1" w:rsidRPr="00BF795E" w:rsidRDefault="009D02B1" w:rsidP="009D02B1">
      <w:pPr>
        <w:rPr>
          <w:rFonts w:ascii="Verdana" w:hAnsi="Verdana"/>
          <w:b/>
        </w:rPr>
      </w:pPr>
    </w:p>
    <w:p w14:paraId="05E8C961" w14:textId="77777777" w:rsidR="009D02B1" w:rsidRDefault="009D02B1" w:rsidP="00A06EC6">
      <w:pPr>
        <w:pStyle w:val="NormalWeb"/>
        <w:jc w:val="center"/>
        <w:rPr>
          <w:rFonts w:ascii="Verdana" w:hAnsi="Verdana"/>
        </w:rPr>
      </w:pPr>
    </w:p>
    <w:p w14:paraId="4E824755" w14:textId="77777777" w:rsidR="009D02B1" w:rsidRDefault="009D02B1" w:rsidP="00FD2599">
      <w:pPr>
        <w:jc w:val="right"/>
        <w:rPr>
          <w:rFonts w:ascii="Verdana" w:hAnsi="Verdana"/>
          <w:b/>
        </w:rPr>
      </w:pPr>
    </w:p>
    <w:p w14:paraId="76F77173" w14:textId="77777777" w:rsidR="009D02B1" w:rsidRDefault="009D02B1" w:rsidP="00FD2599">
      <w:pPr>
        <w:jc w:val="right"/>
        <w:rPr>
          <w:rFonts w:ascii="Verdana" w:hAnsi="Verdana"/>
          <w:b/>
        </w:rPr>
      </w:pPr>
    </w:p>
    <w:p w14:paraId="0DC8465C" w14:textId="77777777" w:rsidR="009D02B1" w:rsidRDefault="009D02B1" w:rsidP="00FD2599">
      <w:pPr>
        <w:jc w:val="right"/>
        <w:rPr>
          <w:rFonts w:ascii="Verdana" w:hAnsi="Verdana"/>
          <w:b/>
        </w:rPr>
      </w:pPr>
    </w:p>
    <w:p w14:paraId="573FFB61" w14:textId="77777777" w:rsidR="009D02B1" w:rsidRDefault="009D02B1" w:rsidP="00FD2599">
      <w:pPr>
        <w:jc w:val="right"/>
        <w:rPr>
          <w:rFonts w:ascii="Verdana" w:hAnsi="Verdana"/>
          <w:b/>
        </w:rPr>
      </w:pPr>
    </w:p>
    <w:p w14:paraId="4C9BAEC6" w14:textId="77777777" w:rsidR="00FD2599" w:rsidRDefault="00FD2599" w:rsidP="00FD2599">
      <w:pPr>
        <w:jc w:val="right"/>
        <w:rPr>
          <w:rFonts w:ascii="Verdana" w:hAnsi="Verdana"/>
          <w:b/>
        </w:rPr>
      </w:pPr>
      <w:bookmarkStart w:id="21" w:name="Appendix12"/>
      <w:bookmarkEnd w:id="21"/>
      <w:r w:rsidRPr="00D52CC4">
        <w:rPr>
          <w:rFonts w:ascii="Verdana" w:hAnsi="Verdana"/>
          <w:b/>
        </w:rPr>
        <w:lastRenderedPageBreak/>
        <w:t>Appendix 12</w:t>
      </w:r>
    </w:p>
    <w:p w14:paraId="0B8CC969" w14:textId="77777777" w:rsidR="00FD2599" w:rsidRDefault="00FD2599" w:rsidP="00FD2599">
      <w:pPr>
        <w:jc w:val="right"/>
        <w:rPr>
          <w:rFonts w:ascii="Verdana" w:hAnsi="Verdana"/>
          <w:b/>
        </w:rPr>
      </w:pPr>
    </w:p>
    <w:tbl>
      <w:tblPr>
        <w:tblW w:w="5000" w:type="pct"/>
        <w:tblCellSpacing w:w="7" w:type="dxa"/>
        <w:shd w:val="clear" w:color="auto" w:fill="333366"/>
        <w:tblCellMar>
          <w:top w:w="30" w:type="dxa"/>
          <w:left w:w="30" w:type="dxa"/>
          <w:bottom w:w="30" w:type="dxa"/>
          <w:right w:w="30" w:type="dxa"/>
        </w:tblCellMar>
        <w:tblLook w:val="0000" w:firstRow="0" w:lastRow="0" w:firstColumn="0" w:lastColumn="0" w:noHBand="0" w:noVBand="0"/>
      </w:tblPr>
      <w:tblGrid>
        <w:gridCol w:w="8306"/>
      </w:tblGrid>
      <w:tr w:rsidR="00FD2599" w:rsidRPr="0055409E" w14:paraId="07124F93" w14:textId="77777777">
        <w:trPr>
          <w:tblCellSpacing w:w="7" w:type="dxa"/>
        </w:trPr>
        <w:tc>
          <w:tcPr>
            <w:tcW w:w="0" w:type="auto"/>
            <w:shd w:val="clear" w:color="auto" w:fill="F5DD94"/>
            <w:vAlign w:val="center"/>
          </w:tcPr>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8119"/>
              <w:gridCol w:w="99"/>
            </w:tblGrid>
            <w:tr w:rsidR="00FD2599" w:rsidRPr="0055409E" w14:paraId="5A3ED35A" w14:textId="77777777">
              <w:trPr>
                <w:tblCellSpacing w:w="15" w:type="dxa"/>
              </w:trPr>
              <w:tc>
                <w:tcPr>
                  <w:tcW w:w="0" w:type="auto"/>
                  <w:vAlign w:val="center"/>
                </w:tcPr>
                <w:p w14:paraId="33176EB4" w14:textId="77777777" w:rsidR="00FD2599" w:rsidRPr="0055409E" w:rsidRDefault="00FD2599" w:rsidP="00FD2599">
                  <w:pPr>
                    <w:rPr>
                      <w:color w:val="000000"/>
                    </w:rPr>
                  </w:pPr>
                  <w:r w:rsidRPr="0055409E">
                    <w:rPr>
                      <w:rFonts w:ascii="Arial" w:hAnsi="Arial" w:cs="Arial"/>
                      <w:color w:val="000000"/>
                      <w:sz w:val="36"/>
                    </w:rPr>
                    <w:t>S/S Ionian, Canadian Pacific Line</w:t>
                  </w:r>
                </w:p>
              </w:tc>
              <w:tc>
                <w:tcPr>
                  <w:tcW w:w="0" w:type="auto"/>
                  <w:vAlign w:val="center"/>
                </w:tcPr>
                <w:p w14:paraId="24FEB3A7" w14:textId="77777777" w:rsidR="00FD2599" w:rsidRPr="0055409E" w:rsidRDefault="00FD2599" w:rsidP="00FD2599">
                  <w:pPr>
                    <w:jc w:val="right"/>
                    <w:rPr>
                      <w:color w:val="000000"/>
                    </w:rPr>
                  </w:pPr>
                </w:p>
              </w:tc>
            </w:tr>
            <w:tr w:rsidR="00FD2599" w:rsidRPr="0055409E" w14:paraId="0624075C" w14:textId="77777777">
              <w:trPr>
                <w:tblCellSpacing w:w="15" w:type="dxa"/>
              </w:trPr>
              <w:tc>
                <w:tcPr>
                  <w:tcW w:w="0" w:type="auto"/>
                  <w:gridSpan w:val="2"/>
                  <w:vAlign w:val="center"/>
                </w:tcPr>
                <w:p w14:paraId="373EFAB0" w14:textId="77777777" w:rsidR="00FD2599" w:rsidRPr="0055409E" w:rsidRDefault="00FD2599" w:rsidP="00FD2599">
                  <w:pPr>
                    <w:rPr>
                      <w:color w:val="000000"/>
                    </w:rPr>
                  </w:pPr>
                </w:p>
              </w:tc>
            </w:tr>
          </w:tbl>
          <w:p w14:paraId="2F3B0A99" w14:textId="77777777" w:rsidR="00FD2599" w:rsidRPr="0055409E" w:rsidRDefault="00FD2599" w:rsidP="00FD2599">
            <w:pPr>
              <w:rPr>
                <w:color w:val="000000"/>
              </w:rPr>
            </w:pPr>
          </w:p>
        </w:tc>
      </w:tr>
      <w:tr w:rsidR="00FD2599" w:rsidRPr="0055409E" w14:paraId="1749C993" w14:textId="77777777">
        <w:trPr>
          <w:tblCellSpacing w:w="7" w:type="dxa"/>
        </w:trPr>
        <w:tc>
          <w:tcPr>
            <w:tcW w:w="0" w:type="auto"/>
            <w:shd w:val="clear" w:color="auto" w:fill="FFEFCF"/>
            <w:vAlign w:val="center"/>
          </w:tcPr>
          <w:tbl>
            <w:tblPr>
              <w:tblW w:w="5000" w:type="pct"/>
              <w:jc w:val="center"/>
              <w:tblCellSpacing w:w="15" w:type="dxa"/>
              <w:shd w:val="clear" w:color="auto" w:fill="C0C0C0"/>
              <w:tblCellMar>
                <w:left w:w="0" w:type="dxa"/>
                <w:right w:w="0" w:type="dxa"/>
              </w:tblCellMar>
              <w:tblLook w:val="0000" w:firstRow="0" w:lastRow="0" w:firstColumn="0" w:lastColumn="0" w:noHBand="0" w:noVBand="0"/>
            </w:tblPr>
            <w:tblGrid>
              <w:gridCol w:w="8218"/>
            </w:tblGrid>
            <w:tr w:rsidR="00FD2599" w:rsidRPr="0055409E" w14:paraId="217729F3" w14:textId="77777777">
              <w:trPr>
                <w:tblCellSpacing w:w="15" w:type="dxa"/>
                <w:jc w:val="center"/>
              </w:trPr>
              <w:tc>
                <w:tcPr>
                  <w:tcW w:w="0" w:type="auto"/>
                  <w:shd w:val="clear" w:color="auto" w:fill="C0C0C0"/>
                  <w:vAlign w:val="center"/>
                </w:tcPr>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844"/>
                    <w:gridCol w:w="4810"/>
                    <w:gridCol w:w="1183"/>
                    <w:gridCol w:w="1321"/>
                  </w:tblGrid>
                  <w:tr w:rsidR="00FD2599" w:rsidRPr="0055409E" w14:paraId="706AB344" w14:textId="77777777">
                    <w:trPr>
                      <w:tblCellSpacing w:w="15" w:type="dxa"/>
                    </w:trPr>
                    <w:tc>
                      <w:tcPr>
                        <w:tcW w:w="0" w:type="auto"/>
                        <w:shd w:val="clear" w:color="auto" w:fill="F5DD94"/>
                        <w:vAlign w:val="center"/>
                      </w:tcPr>
                      <w:p w14:paraId="64837286" w14:textId="77777777" w:rsidR="00FD2599" w:rsidRPr="0055409E" w:rsidRDefault="00107A70" w:rsidP="00FD2599">
                        <w:pPr>
                          <w:jc w:val="center"/>
                          <w:rPr>
                            <w:rFonts w:ascii="Arial" w:hAnsi="Arial" w:cs="Arial"/>
                            <w:b/>
                            <w:bCs/>
                            <w:color w:val="000000"/>
                          </w:rPr>
                        </w:pPr>
                        <w:hyperlink r:id="rId59" w:history="1">
                          <w:r w:rsidR="00FD2599" w:rsidRPr="0055409E">
                            <w:rPr>
                              <w:rFonts w:ascii="Arial" w:hAnsi="Arial" w:cs="Arial"/>
                              <w:b/>
                              <w:bCs/>
                              <w:color w:val="000000"/>
                            </w:rPr>
                            <w:t>Burden</w:t>
                          </w:r>
                        </w:hyperlink>
                      </w:p>
                    </w:tc>
                    <w:tc>
                      <w:tcPr>
                        <w:tcW w:w="0" w:type="auto"/>
                        <w:shd w:val="clear" w:color="auto" w:fill="F5DD94"/>
                        <w:vAlign w:val="center"/>
                      </w:tcPr>
                      <w:p w14:paraId="21CD5A65" w14:textId="77777777" w:rsidR="00FD2599" w:rsidRPr="0055409E" w:rsidRDefault="00FD2599" w:rsidP="00FD2599">
                        <w:pPr>
                          <w:jc w:val="center"/>
                          <w:rPr>
                            <w:rFonts w:ascii="Arial" w:hAnsi="Arial" w:cs="Arial"/>
                            <w:b/>
                            <w:bCs/>
                            <w:color w:val="000000"/>
                          </w:rPr>
                        </w:pPr>
                        <w:r w:rsidRPr="0055409E">
                          <w:rPr>
                            <w:rFonts w:ascii="Arial" w:hAnsi="Arial" w:cs="Arial"/>
                            <w:b/>
                            <w:bCs/>
                            <w:color w:val="000000"/>
                          </w:rPr>
                          <w:t>Built</w:t>
                        </w:r>
                      </w:p>
                    </w:tc>
                    <w:tc>
                      <w:tcPr>
                        <w:tcW w:w="0" w:type="auto"/>
                        <w:shd w:val="clear" w:color="auto" w:fill="F5DD94"/>
                        <w:vAlign w:val="center"/>
                      </w:tcPr>
                      <w:p w14:paraId="5E1194C1" w14:textId="77777777" w:rsidR="00FD2599" w:rsidRPr="0055409E" w:rsidRDefault="00FD2599" w:rsidP="00FD2599">
                        <w:pPr>
                          <w:jc w:val="center"/>
                          <w:rPr>
                            <w:rFonts w:ascii="Arial" w:hAnsi="Arial" w:cs="Arial"/>
                            <w:b/>
                            <w:bCs/>
                            <w:color w:val="000000"/>
                          </w:rPr>
                        </w:pPr>
                        <w:r w:rsidRPr="0055409E">
                          <w:rPr>
                            <w:rFonts w:ascii="Arial" w:hAnsi="Arial" w:cs="Arial"/>
                            <w:b/>
                            <w:bCs/>
                            <w:color w:val="000000"/>
                          </w:rPr>
                          <w:t>Shipowner or operator </w:t>
                        </w:r>
                      </w:p>
                    </w:tc>
                    <w:tc>
                      <w:tcPr>
                        <w:tcW w:w="0" w:type="auto"/>
                        <w:shd w:val="clear" w:color="auto" w:fill="F5DD94"/>
                        <w:vAlign w:val="center"/>
                      </w:tcPr>
                      <w:p w14:paraId="63849590" w14:textId="77777777" w:rsidR="00FD2599" w:rsidRPr="0055409E" w:rsidRDefault="00FD2599" w:rsidP="00FD2599">
                        <w:pPr>
                          <w:jc w:val="center"/>
                          <w:rPr>
                            <w:rFonts w:ascii="Arial" w:hAnsi="Arial" w:cs="Arial"/>
                            <w:b/>
                            <w:bCs/>
                            <w:color w:val="000000"/>
                          </w:rPr>
                        </w:pPr>
                        <w:r w:rsidRPr="0055409E">
                          <w:rPr>
                            <w:rFonts w:ascii="Arial" w:hAnsi="Arial" w:cs="Arial"/>
                            <w:b/>
                            <w:bCs/>
                            <w:color w:val="000000"/>
                          </w:rPr>
                          <w:t>Dimensions</w:t>
                        </w:r>
                      </w:p>
                    </w:tc>
                  </w:tr>
                  <w:tr w:rsidR="00FD2599" w:rsidRPr="0055409E" w14:paraId="3534D8C2" w14:textId="77777777">
                    <w:trPr>
                      <w:tblCellSpacing w:w="15" w:type="dxa"/>
                    </w:trPr>
                    <w:tc>
                      <w:tcPr>
                        <w:tcW w:w="0" w:type="auto"/>
                        <w:shd w:val="clear" w:color="auto" w:fill="FFEFCF"/>
                        <w:vAlign w:val="center"/>
                      </w:tcPr>
                      <w:p w14:paraId="486C1E81" w14:textId="77777777" w:rsidR="00FD2599" w:rsidRPr="0055409E" w:rsidRDefault="00FD2599" w:rsidP="00FD2599">
                        <w:pPr>
                          <w:rPr>
                            <w:rFonts w:ascii="Arial" w:hAnsi="Arial" w:cs="Arial"/>
                            <w:color w:val="000000"/>
                          </w:rPr>
                        </w:pPr>
                        <w:r w:rsidRPr="0055409E">
                          <w:rPr>
                            <w:rFonts w:ascii="Arial" w:hAnsi="Arial" w:cs="Arial"/>
                            <w:color w:val="000000"/>
                          </w:rPr>
                          <w:t>8,268 gross </w:t>
                        </w:r>
                      </w:p>
                    </w:tc>
                    <w:tc>
                      <w:tcPr>
                        <w:tcW w:w="0" w:type="auto"/>
                        <w:shd w:val="clear" w:color="auto" w:fill="FFEFCF"/>
                        <w:noWrap/>
                        <w:vAlign w:val="center"/>
                      </w:tcPr>
                      <w:p w14:paraId="76DB1CCB" w14:textId="77777777" w:rsidR="00FD2599" w:rsidRPr="0055409E" w:rsidRDefault="00FD2599" w:rsidP="00FD2599">
                        <w:pPr>
                          <w:rPr>
                            <w:rFonts w:ascii="Arial" w:hAnsi="Arial" w:cs="Arial"/>
                            <w:b/>
                            <w:color w:val="000000"/>
                          </w:rPr>
                        </w:pPr>
                        <w:r w:rsidRPr="0055409E">
                          <w:rPr>
                            <w:rFonts w:ascii="Arial" w:hAnsi="Arial" w:cs="Arial"/>
                            <w:b/>
                            <w:color w:val="000000"/>
                          </w:rPr>
                          <w:t xml:space="preserve">1901 at </w:t>
                        </w:r>
                        <w:smartTag w:uri="urn:schemas-microsoft-com:office:smarttags" w:element="place">
                          <w:smartTag w:uri="urn:schemas-microsoft-com:office:smarttags" w:element="City">
                            <w:r w:rsidRPr="0055409E">
                              <w:rPr>
                                <w:rFonts w:ascii="Arial" w:hAnsi="Arial" w:cs="Arial"/>
                                <w:b/>
                                <w:color w:val="000000"/>
                              </w:rPr>
                              <w:t>Belfast</w:t>
                            </w:r>
                          </w:smartTag>
                        </w:smartTag>
                        <w:r w:rsidRPr="0055409E">
                          <w:rPr>
                            <w:rFonts w:ascii="Arial" w:hAnsi="Arial" w:cs="Arial"/>
                            <w:b/>
                            <w:color w:val="000000"/>
                          </w:rPr>
                          <w:t xml:space="preserve"> by </w:t>
                        </w:r>
                        <w:hyperlink r:id="rId60" w:history="1">
                          <w:r w:rsidRPr="0055409E">
                            <w:rPr>
                              <w:rFonts w:ascii="Arial" w:hAnsi="Arial" w:cs="Arial"/>
                              <w:b/>
                              <w:bCs/>
                              <w:color w:val="000000"/>
                            </w:rPr>
                            <w:t>Workman, Clark &amp; Co. Ltd.</w:t>
                          </w:r>
                        </w:hyperlink>
                        <w:r w:rsidRPr="0055409E">
                          <w:rPr>
                            <w:rFonts w:ascii="Arial" w:hAnsi="Arial" w:cs="Arial"/>
                            <w:b/>
                            <w:color w:val="000000"/>
                          </w:rPr>
                          <w:t> </w:t>
                        </w:r>
                      </w:p>
                    </w:tc>
                    <w:tc>
                      <w:tcPr>
                        <w:tcW w:w="0" w:type="auto"/>
                        <w:shd w:val="clear" w:color="auto" w:fill="FFEFCF"/>
                        <w:vAlign w:val="center"/>
                      </w:tcPr>
                      <w:p w14:paraId="4EEC8118" w14:textId="77777777" w:rsidR="00FD2599" w:rsidRPr="0055409E" w:rsidRDefault="00107A70" w:rsidP="00FD2599">
                        <w:pPr>
                          <w:rPr>
                            <w:rFonts w:ascii="Arial" w:hAnsi="Arial" w:cs="Arial"/>
                            <w:color w:val="000000"/>
                          </w:rPr>
                        </w:pPr>
                        <w:hyperlink r:id="rId61" w:history="1">
                          <w:r w:rsidR="00FD2599" w:rsidRPr="0055409E">
                            <w:rPr>
                              <w:rFonts w:ascii="Arial" w:hAnsi="Arial" w:cs="Arial"/>
                              <w:b/>
                              <w:bCs/>
                              <w:color w:val="000000"/>
                            </w:rPr>
                            <w:t>Canadian Pacific Line</w:t>
                          </w:r>
                        </w:hyperlink>
                        <w:r w:rsidR="00FD2599" w:rsidRPr="0055409E">
                          <w:rPr>
                            <w:rFonts w:ascii="Arial" w:hAnsi="Arial" w:cs="Arial"/>
                            <w:color w:val="000000"/>
                          </w:rPr>
                          <w:t> </w:t>
                        </w:r>
                      </w:p>
                    </w:tc>
                    <w:tc>
                      <w:tcPr>
                        <w:tcW w:w="0" w:type="auto"/>
                        <w:shd w:val="clear" w:color="auto" w:fill="FFEFCF"/>
                        <w:vAlign w:val="center"/>
                      </w:tcPr>
                      <w:p w14:paraId="62215E8B" w14:textId="77777777" w:rsidR="00FD2599" w:rsidRPr="0055409E" w:rsidRDefault="00FD2599" w:rsidP="00FD2599">
                        <w:pPr>
                          <w:rPr>
                            <w:rFonts w:ascii="Arial" w:hAnsi="Arial" w:cs="Arial"/>
                            <w:color w:val="000000"/>
                          </w:rPr>
                        </w:pPr>
                        <w:r w:rsidRPr="0055409E">
                          <w:rPr>
                            <w:rFonts w:ascii="Arial" w:hAnsi="Arial" w:cs="Arial"/>
                            <w:color w:val="000000"/>
                          </w:rPr>
                          <w:t>470ft x 57.5ft </w:t>
                        </w:r>
                      </w:p>
                    </w:tc>
                  </w:tr>
                </w:tbl>
                <w:p w14:paraId="476C5149" w14:textId="77777777" w:rsidR="00FD2599" w:rsidRPr="0055409E" w:rsidRDefault="00FD2599" w:rsidP="00FD2599">
                  <w:pPr>
                    <w:rPr>
                      <w:color w:val="000000"/>
                    </w:rPr>
                  </w:pPr>
                </w:p>
              </w:tc>
            </w:tr>
          </w:tbl>
          <w:p w14:paraId="73910D3D" w14:textId="77777777" w:rsidR="00FD2599" w:rsidRPr="0055409E" w:rsidRDefault="00FD2599" w:rsidP="00FD2599">
            <w:pPr>
              <w:jc w:val="center"/>
              <w:rPr>
                <w:vanish/>
                <w:color w:val="000000"/>
              </w:rPr>
            </w:pPr>
          </w:p>
          <w:tbl>
            <w:tblPr>
              <w:tblW w:w="5000" w:type="pct"/>
              <w:jc w:val="center"/>
              <w:tblCellSpacing w:w="15" w:type="dxa"/>
              <w:shd w:val="clear" w:color="auto" w:fill="C0C0C0"/>
              <w:tblCellMar>
                <w:top w:w="15" w:type="dxa"/>
                <w:left w:w="15" w:type="dxa"/>
                <w:bottom w:w="15" w:type="dxa"/>
                <w:right w:w="15" w:type="dxa"/>
              </w:tblCellMar>
              <w:tblLook w:val="0000" w:firstRow="0" w:lastRow="0" w:firstColumn="0" w:lastColumn="0" w:noHBand="0" w:noVBand="0"/>
            </w:tblPr>
            <w:tblGrid>
              <w:gridCol w:w="8218"/>
            </w:tblGrid>
            <w:tr w:rsidR="00FD2599" w:rsidRPr="0055409E" w14:paraId="6F4725D7" w14:textId="77777777">
              <w:trPr>
                <w:tblCellSpacing w:w="15" w:type="dxa"/>
                <w:jc w:val="center"/>
              </w:trPr>
              <w:tc>
                <w:tcPr>
                  <w:tcW w:w="0" w:type="auto"/>
                  <w:shd w:val="clear" w:color="auto" w:fill="C0C0C0"/>
                  <w:vAlign w:val="center"/>
                </w:tcPr>
                <w:tbl>
                  <w:tblPr>
                    <w:tblW w:w="5000" w:type="pct"/>
                    <w:tblCellSpacing w:w="15" w:type="dxa"/>
                    <w:tblCellMar>
                      <w:top w:w="15" w:type="dxa"/>
                      <w:left w:w="15" w:type="dxa"/>
                      <w:bottom w:w="15" w:type="dxa"/>
                      <w:right w:w="15" w:type="dxa"/>
                    </w:tblCellMar>
                    <w:tblLook w:val="0000" w:firstRow="0" w:lastRow="0" w:firstColumn="0" w:lastColumn="0" w:noHBand="0" w:noVBand="0"/>
                  </w:tblPr>
                  <w:tblGrid>
                    <w:gridCol w:w="912"/>
                    <w:gridCol w:w="7216"/>
                  </w:tblGrid>
                  <w:tr w:rsidR="00FD2599" w:rsidRPr="0055409E" w14:paraId="00FDAD81" w14:textId="77777777">
                    <w:trPr>
                      <w:tblCellSpacing w:w="15" w:type="dxa"/>
                    </w:trPr>
                    <w:tc>
                      <w:tcPr>
                        <w:tcW w:w="0" w:type="auto"/>
                        <w:shd w:val="clear" w:color="auto" w:fill="F5DD94"/>
                        <w:vAlign w:val="center"/>
                      </w:tcPr>
                      <w:p w14:paraId="1EB5E5AF" w14:textId="77777777" w:rsidR="00FD2599" w:rsidRPr="0055409E" w:rsidRDefault="00FD2599" w:rsidP="00FD2599">
                        <w:pPr>
                          <w:jc w:val="center"/>
                          <w:rPr>
                            <w:rFonts w:ascii="Arial" w:hAnsi="Arial" w:cs="Arial"/>
                            <w:b/>
                            <w:bCs/>
                            <w:color w:val="000000"/>
                          </w:rPr>
                        </w:pPr>
                        <w:r w:rsidRPr="0055409E">
                          <w:rPr>
                            <w:rFonts w:ascii="Arial" w:hAnsi="Arial" w:cs="Arial"/>
                            <w:b/>
                            <w:bCs/>
                            <w:color w:val="000000"/>
                          </w:rPr>
                          <w:t> Year</w:t>
                        </w:r>
                      </w:p>
                    </w:tc>
                    <w:tc>
                      <w:tcPr>
                        <w:tcW w:w="0" w:type="auto"/>
                        <w:shd w:val="clear" w:color="auto" w:fill="F5DD94"/>
                        <w:vAlign w:val="center"/>
                      </w:tcPr>
                      <w:p w14:paraId="43391C40" w14:textId="77777777" w:rsidR="00FD2599" w:rsidRPr="0055409E" w:rsidRDefault="00FD2599" w:rsidP="00FD2599">
                        <w:pPr>
                          <w:jc w:val="center"/>
                          <w:rPr>
                            <w:rFonts w:ascii="Arial" w:hAnsi="Arial" w:cs="Arial"/>
                            <w:b/>
                            <w:bCs/>
                            <w:color w:val="000000"/>
                          </w:rPr>
                        </w:pPr>
                        <w:r w:rsidRPr="0055409E">
                          <w:rPr>
                            <w:rFonts w:ascii="Arial" w:hAnsi="Arial" w:cs="Arial"/>
                            <w:b/>
                            <w:bCs/>
                            <w:color w:val="000000"/>
                          </w:rPr>
                          <w:t>Remarks</w:t>
                        </w:r>
                      </w:p>
                    </w:tc>
                  </w:tr>
                  <w:tr w:rsidR="00FD2599" w:rsidRPr="0055409E" w14:paraId="5E18ECF5" w14:textId="77777777">
                    <w:trPr>
                      <w:tblCellSpacing w:w="15" w:type="dxa"/>
                    </w:trPr>
                    <w:tc>
                      <w:tcPr>
                        <w:tcW w:w="0" w:type="auto"/>
                        <w:shd w:val="clear" w:color="auto" w:fill="FFEFCF"/>
                      </w:tcPr>
                      <w:p w14:paraId="1EF5D0B5" w14:textId="77777777" w:rsidR="00FD2599" w:rsidRPr="0055409E" w:rsidRDefault="00FD2599" w:rsidP="00FD2599">
                        <w:pPr>
                          <w:rPr>
                            <w:rFonts w:ascii="Arial" w:hAnsi="Arial" w:cs="Arial"/>
                            <w:color w:val="000000"/>
                          </w:rPr>
                        </w:pPr>
                        <w:r w:rsidRPr="0055409E">
                          <w:rPr>
                            <w:rFonts w:ascii="Arial" w:hAnsi="Arial" w:cs="Arial"/>
                            <w:color w:val="000000"/>
                          </w:rPr>
                          <w:t> 1901 </w:t>
                        </w:r>
                      </w:p>
                    </w:tc>
                    <w:tc>
                      <w:tcPr>
                        <w:tcW w:w="0" w:type="auto"/>
                        <w:shd w:val="clear" w:color="auto" w:fill="FFEFCF"/>
                      </w:tcPr>
                      <w:p w14:paraId="575474FD" w14:textId="79D6571B" w:rsidR="00FD2599" w:rsidRPr="0055409E" w:rsidRDefault="00FD2599" w:rsidP="00FD2599">
                        <w:pPr>
                          <w:rPr>
                            <w:rFonts w:ascii="Arial" w:hAnsi="Arial" w:cs="Arial"/>
                            <w:color w:val="000000"/>
                          </w:rPr>
                        </w:pPr>
                        <w:r w:rsidRPr="0055409E">
                          <w:rPr>
                            <w:rFonts w:ascii="Arial" w:hAnsi="Arial" w:cs="Arial"/>
                            <w:color w:val="000000"/>
                          </w:rPr>
                          <w:t xml:space="preserve">Sept. 12, launched as the </w:t>
                        </w:r>
                        <w:hyperlink r:id="rId62" w:history="1">
                          <w:r w:rsidRPr="00506F3F">
                            <w:rPr>
                              <w:rFonts w:ascii="Arial" w:hAnsi="Arial" w:cs="Arial"/>
                              <w:b/>
                              <w:bCs/>
                              <w:color w:val="000000"/>
                            </w:rPr>
                            <w:t>Ionian</w:t>
                          </w:r>
                        </w:hyperlink>
                        <w:r w:rsidRPr="0055409E">
                          <w:rPr>
                            <w:rFonts w:ascii="Arial" w:hAnsi="Arial" w:cs="Arial"/>
                            <w:color w:val="000000"/>
                          </w:rPr>
                          <w:t xml:space="preserve"> for </w:t>
                        </w:r>
                        <w:hyperlink r:id="rId63" w:history="1">
                          <w:r w:rsidRPr="00506F3F">
                            <w:rPr>
                              <w:rFonts w:ascii="Arial" w:hAnsi="Arial" w:cs="Arial"/>
                              <w:b/>
                              <w:bCs/>
                              <w:color w:val="000000"/>
                            </w:rPr>
                            <w:t>Allan Line</w:t>
                          </w:r>
                        </w:hyperlink>
                        <w:r w:rsidR="00F50F5C" w:rsidRPr="00506F3F">
                          <w:rPr>
                            <w:rFonts w:ascii="Arial" w:hAnsi="Arial" w:cs="Arial"/>
                            <w:noProof/>
                            <w:color w:val="000000"/>
                          </w:rPr>
                          <w:drawing>
                            <wp:inline distT="0" distB="0" distL="0" distR="0" wp14:anchorId="0F758FF7" wp14:editId="54988294">
                              <wp:extent cx="47625" cy="47625"/>
                              <wp:effectExtent l="0" t="0" r="0" b="0"/>
                              <wp:docPr id="46" name="Picture 46" descr="Atlantic Journey ID 5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tlantic Journey ID 529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r>
                  <w:tr w:rsidR="00FD2599" w:rsidRPr="0055409E" w14:paraId="0152BD78" w14:textId="77777777">
                    <w:trPr>
                      <w:tblCellSpacing w:w="15" w:type="dxa"/>
                    </w:trPr>
                    <w:tc>
                      <w:tcPr>
                        <w:tcW w:w="0" w:type="auto"/>
                        <w:shd w:val="clear" w:color="auto" w:fill="FFEFCF"/>
                      </w:tcPr>
                      <w:p w14:paraId="7D474978" w14:textId="77777777" w:rsidR="00FD2599" w:rsidRPr="0055409E" w:rsidRDefault="00FD2599" w:rsidP="00FD2599">
                        <w:pPr>
                          <w:rPr>
                            <w:rFonts w:ascii="Arial" w:hAnsi="Arial" w:cs="Arial"/>
                            <w:color w:val="000000"/>
                          </w:rPr>
                        </w:pPr>
                        <w:r w:rsidRPr="0055409E">
                          <w:rPr>
                            <w:rFonts w:ascii="Arial" w:hAnsi="Arial" w:cs="Arial"/>
                            <w:color w:val="000000"/>
                          </w:rPr>
                          <w:t> 1901 </w:t>
                        </w:r>
                      </w:p>
                    </w:tc>
                    <w:tc>
                      <w:tcPr>
                        <w:tcW w:w="0" w:type="auto"/>
                        <w:shd w:val="clear" w:color="auto" w:fill="FFEFCF"/>
                      </w:tcPr>
                      <w:p w14:paraId="32DA71F6" w14:textId="7BE03CFA" w:rsidR="00FD2599" w:rsidRPr="0055409E" w:rsidRDefault="00FD2599" w:rsidP="00FD2599">
                        <w:pPr>
                          <w:rPr>
                            <w:rFonts w:ascii="Arial" w:hAnsi="Arial" w:cs="Arial"/>
                            <w:color w:val="000000"/>
                          </w:rPr>
                        </w:pPr>
                        <w:r w:rsidRPr="0055409E">
                          <w:rPr>
                            <w:rFonts w:ascii="Arial" w:hAnsi="Arial" w:cs="Arial"/>
                            <w:color w:val="000000"/>
                          </w:rPr>
                          <w:t xml:space="preserve">Nov. 21, maiden voyage Liverpool - </w:t>
                        </w:r>
                        <w:smartTag w:uri="urn:schemas-microsoft-com:office:smarttags" w:element="place">
                          <w:smartTag w:uri="urn:schemas-microsoft-com:office:smarttags" w:element="City">
                            <w:r w:rsidRPr="0055409E">
                              <w:rPr>
                                <w:rFonts w:ascii="Arial" w:hAnsi="Arial" w:cs="Arial"/>
                                <w:color w:val="000000"/>
                              </w:rPr>
                              <w:t>Halifax</w:t>
                            </w:r>
                          </w:smartTag>
                        </w:smartTag>
                        <w:r w:rsidRPr="0055409E">
                          <w:rPr>
                            <w:rFonts w:ascii="Arial" w:hAnsi="Arial" w:cs="Arial"/>
                            <w:color w:val="000000"/>
                          </w:rPr>
                          <w:t xml:space="preserve"> - </w:t>
                        </w:r>
                        <w:proofErr w:type="spellStart"/>
                        <w:r w:rsidRPr="0055409E">
                          <w:rPr>
                            <w:rFonts w:ascii="Arial" w:hAnsi="Arial" w:cs="Arial"/>
                            <w:color w:val="000000"/>
                          </w:rPr>
                          <w:t>St.John</w:t>
                        </w:r>
                        <w:proofErr w:type="spellEnd"/>
                        <w:r w:rsidRPr="0055409E">
                          <w:rPr>
                            <w:rFonts w:ascii="Arial" w:hAnsi="Arial" w:cs="Arial"/>
                            <w:color w:val="000000"/>
                          </w:rPr>
                          <w:t xml:space="preserve"> </w:t>
                        </w:r>
                        <w:r w:rsidR="00F50F5C" w:rsidRPr="0055409E">
                          <w:rPr>
                            <w:rFonts w:ascii="Arial" w:hAnsi="Arial" w:cs="Arial"/>
                            <w:noProof/>
                            <w:color w:val="000000"/>
                          </w:rPr>
                          <w:drawing>
                            <wp:inline distT="0" distB="0" distL="0" distR="0" wp14:anchorId="2C20C0D6" wp14:editId="6B9630EF">
                              <wp:extent cx="47625" cy="47625"/>
                              <wp:effectExtent l="0" t="0" r="0" b="0"/>
                              <wp:docPr id="47" name="Picture 47" descr="Atlantic Journey ID 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tlantic Journey ID 529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r>
                  <w:tr w:rsidR="00FD2599" w:rsidRPr="0055409E" w14:paraId="10EF51DB" w14:textId="77777777">
                    <w:trPr>
                      <w:tblCellSpacing w:w="15" w:type="dxa"/>
                    </w:trPr>
                    <w:tc>
                      <w:tcPr>
                        <w:tcW w:w="0" w:type="auto"/>
                        <w:shd w:val="clear" w:color="auto" w:fill="FFEFCF"/>
                      </w:tcPr>
                      <w:p w14:paraId="5E3B4290" w14:textId="77777777" w:rsidR="00FD2599" w:rsidRPr="0055409E" w:rsidRDefault="00FD2599" w:rsidP="00FD2599">
                        <w:pPr>
                          <w:rPr>
                            <w:rFonts w:ascii="Arial" w:hAnsi="Arial" w:cs="Arial"/>
                            <w:color w:val="000000"/>
                          </w:rPr>
                        </w:pPr>
                        <w:r w:rsidRPr="0055409E">
                          <w:rPr>
                            <w:rFonts w:ascii="Arial" w:hAnsi="Arial" w:cs="Arial"/>
                            <w:color w:val="000000"/>
                          </w:rPr>
                          <w:t> 1914 </w:t>
                        </w:r>
                      </w:p>
                    </w:tc>
                    <w:tc>
                      <w:tcPr>
                        <w:tcW w:w="0" w:type="auto"/>
                        <w:shd w:val="clear" w:color="auto" w:fill="FFEFCF"/>
                      </w:tcPr>
                      <w:p w14:paraId="22758155" w14:textId="29AAF3F3" w:rsidR="00FD2599" w:rsidRPr="0055409E" w:rsidRDefault="00FD2599" w:rsidP="00FD2599">
                        <w:pPr>
                          <w:rPr>
                            <w:rFonts w:ascii="Arial" w:hAnsi="Arial" w:cs="Arial"/>
                            <w:color w:val="000000"/>
                          </w:rPr>
                        </w:pPr>
                        <w:r w:rsidRPr="0055409E">
                          <w:rPr>
                            <w:rFonts w:ascii="Arial" w:hAnsi="Arial" w:cs="Arial"/>
                            <w:color w:val="000000"/>
                          </w:rPr>
                          <w:t>Served as a troopship</w:t>
                        </w:r>
                        <w:r w:rsidR="00F50F5C" w:rsidRPr="0055409E">
                          <w:rPr>
                            <w:rFonts w:ascii="Arial" w:hAnsi="Arial" w:cs="Arial"/>
                            <w:noProof/>
                            <w:color w:val="000000"/>
                          </w:rPr>
                          <w:drawing>
                            <wp:inline distT="0" distB="0" distL="0" distR="0" wp14:anchorId="7F929DDE" wp14:editId="79681999">
                              <wp:extent cx="47625" cy="47625"/>
                              <wp:effectExtent l="0" t="0" r="0" b="0"/>
                              <wp:docPr id="48" name="Picture 48" descr="Atlantic Journey ID 5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tlantic Journey ID 529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r>
                  <w:tr w:rsidR="00FD2599" w:rsidRPr="0055409E" w14:paraId="6B2CA28B" w14:textId="77777777">
                    <w:trPr>
                      <w:tblCellSpacing w:w="15" w:type="dxa"/>
                    </w:trPr>
                    <w:tc>
                      <w:tcPr>
                        <w:tcW w:w="0" w:type="auto"/>
                        <w:shd w:val="clear" w:color="auto" w:fill="FFEFCF"/>
                      </w:tcPr>
                      <w:p w14:paraId="4823E5F9" w14:textId="77777777" w:rsidR="00FD2599" w:rsidRPr="0055409E" w:rsidRDefault="00FD2599" w:rsidP="00FD2599">
                        <w:pPr>
                          <w:rPr>
                            <w:rFonts w:ascii="Arial" w:hAnsi="Arial" w:cs="Arial"/>
                            <w:color w:val="000000"/>
                          </w:rPr>
                        </w:pPr>
                        <w:r w:rsidRPr="0055409E">
                          <w:rPr>
                            <w:rFonts w:ascii="Arial" w:hAnsi="Arial" w:cs="Arial"/>
                            <w:color w:val="000000"/>
                          </w:rPr>
                          <w:t> 1917 </w:t>
                        </w:r>
                      </w:p>
                    </w:tc>
                    <w:tc>
                      <w:tcPr>
                        <w:tcW w:w="0" w:type="auto"/>
                        <w:shd w:val="clear" w:color="auto" w:fill="FFEFCF"/>
                      </w:tcPr>
                      <w:p w14:paraId="243A49C4" w14:textId="152B57A8" w:rsidR="00FD2599" w:rsidRPr="0055409E" w:rsidRDefault="00FD2599" w:rsidP="00FD2599">
                        <w:pPr>
                          <w:rPr>
                            <w:rFonts w:ascii="Arial" w:hAnsi="Arial" w:cs="Arial"/>
                            <w:color w:val="000000"/>
                          </w:rPr>
                        </w:pPr>
                        <w:r w:rsidRPr="0055409E">
                          <w:rPr>
                            <w:rFonts w:ascii="Arial" w:hAnsi="Arial" w:cs="Arial"/>
                            <w:color w:val="000000"/>
                          </w:rPr>
                          <w:t xml:space="preserve">Taken over by </w:t>
                        </w:r>
                        <w:r w:rsidRPr="0055409E">
                          <w:rPr>
                            <w:rFonts w:ascii="Arial" w:hAnsi="Arial" w:cs="Arial"/>
                            <w:b/>
                            <w:bCs/>
                            <w:color w:val="000000"/>
                          </w:rPr>
                          <w:t>Canadian Pacific Line</w:t>
                        </w:r>
                        <w:r w:rsidR="00F50F5C" w:rsidRPr="0055409E">
                          <w:rPr>
                            <w:rFonts w:ascii="Arial" w:hAnsi="Arial" w:cs="Arial"/>
                            <w:noProof/>
                            <w:color w:val="000000"/>
                          </w:rPr>
                          <w:drawing>
                            <wp:inline distT="0" distB="0" distL="0" distR="0" wp14:anchorId="36BF3C78" wp14:editId="3411425A">
                              <wp:extent cx="47625" cy="47625"/>
                              <wp:effectExtent l="0" t="0" r="0" b="0"/>
                              <wp:docPr id="49" name="Picture 49" descr="Atlantic Journey ID 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tlantic Journey ID 529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r>
                  <w:tr w:rsidR="00FD2599" w:rsidRPr="0055409E" w14:paraId="4F326F45" w14:textId="77777777">
                    <w:trPr>
                      <w:tblCellSpacing w:w="15" w:type="dxa"/>
                    </w:trPr>
                    <w:tc>
                      <w:tcPr>
                        <w:tcW w:w="0" w:type="auto"/>
                        <w:shd w:val="clear" w:color="auto" w:fill="FFEFCF"/>
                      </w:tcPr>
                      <w:p w14:paraId="2A648D22" w14:textId="77777777" w:rsidR="00FD2599" w:rsidRPr="0055409E" w:rsidRDefault="00FD2599" w:rsidP="00FD2599">
                        <w:pPr>
                          <w:rPr>
                            <w:rFonts w:ascii="Arial" w:hAnsi="Arial" w:cs="Arial"/>
                            <w:color w:val="000000"/>
                          </w:rPr>
                        </w:pPr>
                        <w:r w:rsidRPr="0055409E">
                          <w:rPr>
                            <w:rFonts w:ascii="Arial" w:hAnsi="Arial" w:cs="Arial"/>
                            <w:color w:val="000000"/>
                          </w:rPr>
                          <w:t> 1917 </w:t>
                        </w:r>
                      </w:p>
                    </w:tc>
                    <w:tc>
                      <w:tcPr>
                        <w:tcW w:w="0" w:type="auto"/>
                        <w:shd w:val="clear" w:color="auto" w:fill="FFEFCF"/>
                      </w:tcPr>
                      <w:p w14:paraId="6E8714B6" w14:textId="28739C05" w:rsidR="00FD2599" w:rsidRPr="0055409E" w:rsidRDefault="00FD2599" w:rsidP="00FD2599">
                        <w:pPr>
                          <w:rPr>
                            <w:rFonts w:ascii="Arial" w:hAnsi="Arial" w:cs="Arial"/>
                            <w:color w:val="000000"/>
                          </w:rPr>
                        </w:pPr>
                        <w:r w:rsidRPr="0055409E">
                          <w:rPr>
                            <w:rFonts w:ascii="Arial" w:hAnsi="Arial" w:cs="Arial"/>
                            <w:color w:val="000000"/>
                          </w:rPr>
                          <w:t>Oct. 21, sunk off Milford Have</w:t>
                        </w:r>
                        <w:r>
                          <w:rPr>
                            <w:rFonts w:ascii="Arial" w:hAnsi="Arial" w:cs="Arial"/>
                            <w:color w:val="000000"/>
                          </w:rPr>
                          <w:t>n</w:t>
                        </w:r>
                        <w:r w:rsidRPr="0055409E">
                          <w:rPr>
                            <w:rFonts w:ascii="Arial" w:hAnsi="Arial" w:cs="Arial"/>
                            <w:color w:val="000000"/>
                          </w:rPr>
                          <w:t xml:space="preserve"> by mine, 7 lives lost</w:t>
                        </w:r>
                        <w:r w:rsidR="00F50F5C" w:rsidRPr="0055409E">
                          <w:rPr>
                            <w:rFonts w:ascii="Arial" w:hAnsi="Arial" w:cs="Arial"/>
                            <w:noProof/>
                            <w:color w:val="000000"/>
                          </w:rPr>
                          <w:drawing>
                            <wp:inline distT="0" distB="0" distL="0" distR="0" wp14:anchorId="617F93F2" wp14:editId="60D6B892">
                              <wp:extent cx="47625" cy="47625"/>
                              <wp:effectExtent l="0" t="0" r="0" b="0"/>
                              <wp:docPr id="50" name="Picture 50" descr="Atlantic Journey ID 5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tlantic Journey ID 529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625" cy="47625"/>
                                      </a:xfrm>
                                      <a:prstGeom prst="rect">
                                        <a:avLst/>
                                      </a:prstGeom>
                                      <a:noFill/>
                                      <a:ln>
                                        <a:noFill/>
                                      </a:ln>
                                    </pic:spPr>
                                  </pic:pic>
                                </a:graphicData>
                              </a:graphic>
                            </wp:inline>
                          </w:drawing>
                        </w:r>
                      </w:p>
                    </w:tc>
                  </w:tr>
                  <w:tr w:rsidR="00FD2599" w:rsidRPr="0055409E" w14:paraId="208A1E79" w14:textId="77777777">
                    <w:trPr>
                      <w:tblCellSpacing w:w="15" w:type="dxa"/>
                    </w:trPr>
                    <w:tc>
                      <w:tcPr>
                        <w:tcW w:w="0" w:type="auto"/>
                        <w:gridSpan w:val="2"/>
                        <w:shd w:val="clear" w:color="auto" w:fill="F5DD94"/>
                      </w:tcPr>
                      <w:p w14:paraId="5CE38C4C" w14:textId="77777777" w:rsidR="00FD2599" w:rsidRPr="0055409E" w:rsidRDefault="00FD2599" w:rsidP="00FD2599">
                        <w:pPr>
                          <w:rPr>
                            <w:rFonts w:ascii="Arial" w:hAnsi="Arial" w:cs="Arial"/>
                            <w:color w:val="000000"/>
                          </w:rPr>
                        </w:pPr>
                      </w:p>
                    </w:tc>
                  </w:tr>
                </w:tbl>
                <w:p w14:paraId="6DBFB9C8" w14:textId="77777777" w:rsidR="00FD2599" w:rsidRPr="0055409E" w:rsidRDefault="00FD2599" w:rsidP="00FD2599">
                  <w:pPr>
                    <w:rPr>
                      <w:color w:val="000000"/>
                    </w:rPr>
                  </w:pPr>
                </w:p>
              </w:tc>
            </w:tr>
          </w:tbl>
          <w:p w14:paraId="1783906F" w14:textId="77777777" w:rsidR="00FD2599" w:rsidRPr="0055409E" w:rsidRDefault="00FD2599" w:rsidP="00FD2599">
            <w:pPr>
              <w:rPr>
                <w:vanish/>
                <w:color w:val="000000"/>
              </w:rPr>
            </w:pPr>
          </w:p>
          <w:tbl>
            <w:tblPr>
              <w:tblW w:w="5000" w:type="pct"/>
              <w:tblCellSpacing w:w="15" w:type="dxa"/>
              <w:tblCellMar>
                <w:top w:w="75" w:type="dxa"/>
                <w:left w:w="75" w:type="dxa"/>
                <w:bottom w:w="75" w:type="dxa"/>
                <w:right w:w="75" w:type="dxa"/>
              </w:tblCellMar>
              <w:tblLook w:val="0000" w:firstRow="0" w:lastRow="0" w:firstColumn="0" w:lastColumn="0" w:noHBand="0" w:noVBand="0"/>
            </w:tblPr>
            <w:tblGrid>
              <w:gridCol w:w="8218"/>
            </w:tblGrid>
            <w:tr w:rsidR="00FD2599" w:rsidRPr="0055409E" w14:paraId="0F70A8B8" w14:textId="77777777">
              <w:trPr>
                <w:tblCellSpacing w:w="15" w:type="dxa"/>
              </w:trPr>
              <w:tc>
                <w:tcPr>
                  <w:tcW w:w="0" w:type="auto"/>
                  <w:vAlign w:val="center"/>
                </w:tcPr>
                <w:p w14:paraId="2D48B862" w14:textId="77777777" w:rsidR="00FD2599" w:rsidRPr="0055409E" w:rsidRDefault="00FD2599" w:rsidP="00FD2599">
                  <w:pPr>
                    <w:spacing w:before="100" w:beforeAutospacing="1" w:after="100" w:afterAutospacing="1"/>
                    <w:rPr>
                      <w:rFonts w:ascii="Arial" w:hAnsi="Arial" w:cs="Arial"/>
                      <w:color w:val="000000"/>
                    </w:rPr>
                  </w:pPr>
                  <w:r w:rsidRPr="0055409E">
                    <w:rPr>
                      <w:rFonts w:ascii="Arial" w:hAnsi="Arial" w:cs="Arial"/>
                      <w:color w:val="000000"/>
                    </w:rPr>
                    <w:t xml:space="preserve">Details: 8,265 tons gross, 7,683 under deck and 5,337 net. Bridge deck 103 feet and forecastle 56 feet. Water ballast. She was constructed of steel, had twin screws and </w:t>
                  </w:r>
                  <w:hyperlink r:id="rId65" w:history="1">
                    <w:r w:rsidRPr="00506F3F">
                      <w:rPr>
                        <w:rFonts w:ascii="Arial" w:hAnsi="Arial" w:cs="Arial"/>
                        <w:bCs/>
                        <w:color w:val="000000"/>
                      </w:rPr>
                      <w:t>triple expansion engines</w:t>
                    </w:r>
                  </w:hyperlink>
                  <w:r w:rsidRPr="0055409E">
                    <w:rPr>
                      <w:rFonts w:ascii="Arial" w:hAnsi="Arial" w:cs="Arial"/>
                      <w:color w:val="000000"/>
                    </w:rPr>
                    <w:t xml:space="preserve">, 2 x 3 cylinders of 23, 38 1/2 and 66 inches diameter each pair, stroke 48 inches, delivering 604 nominal horsepower. The engine was built by the same company as the hull. She had one funnel and four masts, 3 decks and was fitted with refrigerating machinery. She had accommodation for 131 passengers first class, 160 second class and 800 </w:t>
                  </w:r>
                  <w:hyperlink r:id="rId66" w:history="1">
                    <w:r w:rsidRPr="00506F3F">
                      <w:rPr>
                        <w:rFonts w:ascii="Arial" w:hAnsi="Arial" w:cs="Arial"/>
                        <w:bCs/>
                        <w:color w:val="000000"/>
                      </w:rPr>
                      <w:t>steerage</w:t>
                    </w:r>
                  </w:hyperlink>
                  <w:r w:rsidRPr="0055409E">
                    <w:rPr>
                      <w:rFonts w:ascii="Arial" w:hAnsi="Arial" w:cs="Arial"/>
                      <w:color w:val="000000"/>
                    </w:rPr>
                    <w:t xml:space="preserve"> passengers. Call sign: SWLK. Official registration #: 113989.</w:t>
                  </w:r>
                </w:p>
                <w:p w14:paraId="59D65B12" w14:textId="572E4FDD" w:rsidR="00FD2599" w:rsidRPr="0055409E" w:rsidRDefault="00107A70" w:rsidP="00FD2599">
                  <w:pPr>
                    <w:jc w:val="center"/>
                    <w:rPr>
                      <w:rFonts w:ascii="Arial" w:hAnsi="Arial" w:cs="Arial"/>
                      <w:color w:val="000000"/>
                    </w:rPr>
                  </w:pPr>
                  <w:hyperlink r:id="rId67" w:history="1">
                    <w:r w:rsidR="00F50F5C" w:rsidRPr="0055409E">
                      <w:rPr>
                        <w:rFonts w:ascii="Arial" w:hAnsi="Arial" w:cs="Arial"/>
                        <w:b/>
                        <w:bCs/>
                        <w:noProof/>
                        <w:color w:val="000000"/>
                      </w:rPr>
                      <w:drawing>
                        <wp:inline distT="0" distB="0" distL="0" distR="0" wp14:anchorId="765B8846" wp14:editId="0F1296C2">
                          <wp:extent cx="3810000" cy="2362200"/>
                          <wp:effectExtent l="0" t="0" r="0" b="0"/>
                          <wp:docPr id="51" name="Picture 51" descr="Ionian, Allan Line steam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onian, Allan Line steamship"/>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10000" cy="2362200"/>
                                  </a:xfrm>
                                  <a:prstGeom prst="rect">
                                    <a:avLst/>
                                  </a:prstGeom>
                                  <a:noFill/>
                                  <a:ln>
                                    <a:noFill/>
                                  </a:ln>
                                </pic:spPr>
                              </pic:pic>
                            </a:graphicData>
                          </a:graphic>
                        </wp:inline>
                      </w:drawing>
                    </w:r>
                    <w:r w:rsidR="00FD2599" w:rsidRPr="0055409E">
                      <w:rPr>
                        <w:rFonts w:ascii="Arial" w:hAnsi="Arial" w:cs="Arial"/>
                        <w:b/>
                        <w:bCs/>
                        <w:color w:val="000000"/>
                        <w:u w:val="single"/>
                      </w:rPr>
                      <w:br/>
                    </w:r>
                    <w:r w:rsidR="00FD2599" w:rsidRPr="00506F3F">
                      <w:rPr>
                        <w:rFonts w:ascii="Arial" w:hAnsi="Arial" w:cs="Arial"/>
                        <w:bCs/>
                        <w:color w:val="000000"/>
                      </w:rPr>
                      <w:t>Picture of the S/S Ionian</w:t>
                    </w:r>
                  </w:hyperlink>
                  <w:r w:rsidR="00FD2599" w:rsidRPr="0055409E">
                    <w:rPr>
                      <w:rFonts w:ascii="Arial" w:hAnsi="Arial" w:cs="Arial"/>
                      <w:color w:val="000000"/>
                    </w:rPr>
                    <w:t>, from an old postcard</w:t>
                  </w:r>
                  <w:r w:rsidR="00FD2599" w:rsidRPr="0055409E">
                    <w:rPr>
                      <w:rFonts w:ascii="Arial" w:hAnsi="Arial" w:cs="Arial"/>
                      <w:color w:val="000000"/>
                    </w:rPr>
                    <w:br/>
                  </w:r>
                </w:p>
              </w:tc>
            </w:tr>
          </w:tbl>
          <w:p w14:paraId="700552E3" w14:textId="77777777" w:rsidR="00FD2599" w:rsidRPr="0055409E" w:rsidRDefault="00FD2599" w:rsidP="00FD2599">
            <w:pPr>
              <w:rPr>
                <w:color w:val="000000"/>
              </w:rPr>
            </w:pPr>
          </w:p>
        </w:tc>
      </w:tr>
    </w:tbl>
    <w:p w14:paraId="04C6D0AA" w14:textId="77777777" w:rsidR="00FD2599" w:rsidRPr="00D52CC4" w:rsidRDefault="00FD2599" w:rsidP="00FD2599">
      <w:pPr>
        <w:rPr>
          <w:rFonts w:ascii="Verdana" w:hAnsi="Verdana"/>
          <w:b/>
        </w:rPr>
      </w:pPr>
    </w:p>
    <w:p w14:paraId="5A3FCF71" w14:textId="77777777" w:rsidR="00FD2599" w:rsidRDefault="00FD2599" w:rsidP="00A06EC6">
      <w:pPr>
        <w:pStyle w:val="NormalWeb"/>
        <w:jc w:val="center"/>
        <w:rPr>
          <w:rFonts w:ascii="Verdana" w:hAnsi="Verdana"/>
        </w:rPr>
      </w:pPr>
    </w:p>
    <w:p w14:paraId="5D05F90B" w14:textId="76E6824B" w:rsidR="0048524F" w:rsidRDefault="00F50F5C" w:rsidP="0048524F">
      <w:pPr>
        <w:jc w:val="center"/>
      </w:pPr>
      <w:bookmarkStart w:id="22" w:name="Appendix13"/>
      <w:r>
        <w:rPr>
          <w:noProof/>
        </w:rPr>
        <w:drawing>
          <wp:inline distT="0" distB="0" distL="0" distR="0" wp14:anchorId="3087CBB5" wp14:editId="4FCFEDE6">
            <wp:extent cx="6210300" cy="43910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210300" cy="4391025"/>
                    </a:xfrm>
                    <a:prstGeom prst="rect">
                      <a:avLst/>
                    </a:prstGeom>
                    <a:noFill/>
                    <a:ln>
                      <a:noFill/>
                    </a:ln>
                  </pic:spPr>
                </pic:pic>
              </a:graphicData>
            </a:graphic>
          </wp:inline>
        </w:drawing>
      </w:r>
      <w:bookmarkEnd w:id="22"/>
    </w:p>
    <w:p w14:paraId="492FF06A" w14:textId="63B2BECC" w:rsidR="00952358" w:rsidRDefault="00F50F5C" w:rsidP="000E3711">
      <w:bookmarkStart w:id="23" w:name="Appendix14"/>
      <w:r>
        <w:rPr>
          <w:noProof/>
        </w:rPr>
        <w:lastRenderedPageBreak/>
        <w:drawing>
          <wp:inline distT="0" distB="0" distL="0" distR="0" wp14:anchorId="649EB658" wp14:editId="6B8B8D25">
            <wp:extent cx="6257925" cy="44196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257925" cy="4419600"/>
                    </a:xfrm>
                    <a:prstGeom prst="rect">
                      <a:avLst/>
                    </a:prstGeom>
                    <a:noFill/>
                    <a:ln>
                      <a:noFill/>
                    </a:ln>
                  </pic:spPr>
                </pic:pic>
              </a:graphicData>
            </a:graphic>
          </wp:inline>
        </w:drawing>
      </w:r>
      <w:bookmarkEnd w:id="23"/>
    </w:p>
    <w:p w14:paraId="4F26EF0B" w14:textId="42E9BD14" w:rsidR="00952358" w:rsidRDefault="00F50F5C" w:rsidP="00952358">
      <w:bookmarkStart w:id="24" w:name="Appendix15"/>
      <w:r>
        <w:rPr>
          <w:noProof/>
        </w:rPr>
        <w:drawing>
          <wp:inline distT="0" distB="0" distL="0" distR="0" wp14:anchorId="37C634C5" wp14:editId="3E0AE46B">
            <wp:extent cx="6029325" cy="42481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029325" cy="4248150"/>
                    </a:xfrm>
                    <a:prstGeom prst="rect">
                      <a:avLst/>
                    </a:prstGeom>
                    <a:noFill/>
                    <a:ln>
                      <a:noFill/>
                    </a:ln>
                  </pic:spPr>
                </pic:pic>
              </a:graphicData>
            </a:graphic>
          </wp:inline>
        </w:drawing>
      </w:r>
      <w:bookmarkEnd w:id="24"/>
    </w:p>
    <w:p w14:paraId="23AD5F5A" w14:textId="77777777" w:rsidR="00952358" w:rsidRDefault="00952358" w:rsidP="00952358">
      <w:pPr>
        <w:jc w:val="center"/>
      </w:pPr>
    </w:p>
    <w:bookmarkStart w:id="25" w:name="Appendix16"/>
    <w:p w14:paraId="4D2FB7D1" w14:textId="77777777" w:rsidR="00B66370" w:rsidRDefault="00981FB2" w:rsidP="00A06EC6">
      <w:pPr>
        <w:pStyle w:val="NormalWeb"/>
        <w:jc w:val="center"/>
        <w:rPr>
          <w:rFonts w:ascii="Verdana" w:hAnsi="Verdana"/>
        </w:rPr>
      </w:pPr>
      <w:r w:rsidRPr="00146EAC">
        <w:rPr>
          <w:rFonts w:ascii="Verdana" w:hAnsi="Verdana"/>
        </w:rPr>
        <w:object w:dxaOrig="7635" w:dyaOrig="12630" w14:anchorId="49E34B7F">
          <v:shape id="_x0000_i1029" type="#_x0000_t75" style="width:381.75pt;height:631.5pt" o:ole="">
            <v:imagedata r:id="rId72" o:title=""/>
          </v:shape>
          <o:OLEObject Type="Embed" ProgID="AcroExch.Document.DC" ShapeID="_x0000_i1029" DrawAspect="Content" ObjectID="_1650188915" r:id="rId73"/>
        </w:object>
      </w:r>
      <w:bookmarkEnd w:id="25"/>
    </w:p>
    <w:p w14:paraId="3AABA8A3" w14:textId="77777777" w:rsidR="00F86F2A" w:rsidRDefault="00F86F2A" w:rsidP="00A06EC6">
      <w:pPr>
        <w:pStyle w:val="NormalWeb"/>
        <w:jc w:val="center"/>
        <w:rPr>
          <w:rFonts w:ascii="Verdana" w:hAnsi="Verdana"/>
        </w:rPr>
      </w:pPr>
    </w:p>
    <w:p w14:paraId="66715BA4" w14:textId="77777777" w:rsidR="00F86F2A" w:rsidRDefault="00F86F2A" w:rsidP="00A06EC6">
      <w:pPr>
        <w:pStyle w:val="NormalWeb"/>
        <w:jc w:val="center"/>
        <w:rPr>
          <w:rFonts w:ascii="Verdana" w:hAnsi="Verdana"/>
        </w:rPr>
      </w:pPr>
    </w:p>
    <w:p w14:paraId="25D58808" w14:textId="77777777" w:rsidR="00F86F2A" w:rsidRPr="00ED4F60" w:rsidRDefault="00F86F2A" w:rsidP="00F86F2A">
      <w:pPr>
        <w:jc w:val="center"/>
        <w:rPr>
          <w:rFonts w:ascii="Verdana" w:hAnsi="Verdana"/>
          <w:b/>
          <w:sz w:val="28"/>
          <w:szCs w:val="28"/>
          <w:u w:val="single"/>
        </w:rPr>
      </w:pPr>
      <w:bookmarkStart w:id="26" w:name="Appendix17"/>
      <w:bookmarkEnd w:id="26"/>
      <w:r>
        <w:rPr>
          <w:rFonts w:ascii="Verdana" w:hAnsi="Verdana"/>
          <w:b/>
          <w:sz w:val="28"/>
          <w:szCs w:val="28"/>
          <w:u w:val="single"/>
        </w:rPr>
        <w:lastRenderedPageBreak/>
        <w:t>Appendix 17</w:t>
      </w:r>
      <w:r w:rsidRPr="00ED4F60">
        <w:rPr>
          <w:rFonts w:ascii="Verdana" w:hAnsi="Verdana"/>
          <w:b/>
          <w:sz w:val="28"/>
          <w:szCs w:val="28"/>
        </w:rPr>
        <w:t xml:space="preserve">      </w:t>
      </w:r>
      <w:r>
        <w:rPr>
          <w:rFonts w:ascii="Verdana" w:hAnsi="Verdana"/>
          <w:b/>
          <w:sz w:val="28"/>
          <w:szCs w:val="28"/>
          <w:u w:val="single"/>
        </w:rPr>
        <w:t>Timeline</w:t>
      </w:r>
    </w:p>
    <w:p w14:paraId="0BD07280" w14:textId="77777777" w:rsidR="00F86F2A" w:rsidRDefault="00F86F2A" w:rsidP="00F86F2A"/>
    <w:p w14:paraId="56C558F0" w14:textId="77777777" w:rsidR="00F86F2A" w:rsidRDefault="00F86F2A" w:rsidP="00F86F2A"/>
    <w:tbl>
      <w:tblPr>
        <w:tblStyle w:val="TableGrid"/>
        <w:tblW w:w="0" w:type="auto"/>
        <w:tblLook w:val="01E0" w:firstRow="1" w:lastRow="1" w:firstColumn="1" w:lastColumn="1" w:noHBand="0" w:noVBand="0"/>
      </w:tblPr>
      <w:tblGrid>
        <w:gridCol w:w="2051"/>
        <w:gridCol w:w="3136"/>
        <w:gridCol w:w="3089"/>
      </w:tblGrid>
      <w:tr w:rsidR="00F86F2A" w:rsidRPr="00451A58" w14:paraId="3FF03661" w14:textId="77777777">
        <w:tc>
          <w:tcPr>
            <w:tcW w:w="3348" w:type="dxa"/>
            <w:tcBorders>
              <w:top w:val="single" w:sz="12" w:space="0" w:color="auto"/>
              <w:left w:val="single" w:sz="12" w:space="0" w:color="auto"/>
              <w:bottom w:val="single" w:sz="12" w:space="0" w:color="auto"/>
              <w:right w:val="single" w:sz="12" w:space="0" w:color="auto"/>
            </w:tcBorders>
          </w:tcPr>
          <w:p w14:paraId="6BF1D11E" w14:textId="77777777" w:rsidR="00F86F2A" w:rsidRPr="00451A58" w:rsidRDefault="00F86F2A" w:rsidP="004C3979">
            <w:pPr>
              <w:jc w:val="center"/>
              <w:rPr>
                <w:rFonts w:ascii="Verdana" w:hAnsi="Verdana"/>
                <w:b/>
              </w:rPr>
            </w:pPr>
            <w:r w:rsidRPr="00451A58">
              <w:rPr>
                <w:rFonts w:ascii="Verdana" w:hAnsi="Verdana"/>
                <w:b/>
              </w:rPr>
              <w:t>DATE</w:t>
            </w:r>
          </w:p>
        </w:tc>
        <w:tc>
          <w:tcPr>
            <w:tcW w:w="6101" w:type="dxa"/>
            <w:tcBorders>
              <w:top w:val="single" w:sz="12" w:space="0" w:color="auto"/>
              <w:left w:val="single" w:sz="12" w:space="0" w:color="auto"/>
              <w:bottom w:val="single" w:sz="12" w:space="0" w:color="auto"/>
              <w:right w:val="single" w:sz="12" w:space="0" w:color="auto"/>
            </w:tcBorders>
          </w:tcPr>
          <w:p w14:paraId="36F05540" w14:textId="77777777" w:rsidR="00F86F2A" w:rsidRPr="00451A58" w:rsidRDefault="00F86F2A" w:rsidP="004C3979">
            <w:pPr>
              <w:jc w:val="center"/>
              <w:rPr>
                <w:rFonts w:ascii="Verdana" w:hAnsi="Verdana"/>
                <w:b/>
              </w:rPr>
            </w:pPr>
            <w:r w:rsidRPr="00451A58">
              <w:rPr>
                <w:rFonts w:ascii="Verdana" w:hAnsi="Verdana"/>
                <w:b/>
              </w:rPr>
              <w:t>EVENT</w:t>
            </w:r>
          </w:p>
        </w:tc>
        <w:tc>
          <w:tcPr>
            <w:tcW w:w="4725" w:type="dxa"/>
            <w:tcBorders>
              <w:top w:val="single" w:sz="12" w:space="0" w:color="auto"/>
              <w:left w:val="single" w:sz="12" w:space="0" w:color="auto"/>
              <w:bottom w:val="single" w:sz="12" w:space="0" w:color="auto"/>
              <w:right w:val="single" w:sz="12" w:space="0" w:color="auto"/>
            </w:tcBorders>
          </w:tcPr>
          <w:p w14:paraId="3D033AB6" w14:textId="77777777" w:rsidR="00F86F2A" w:rsidRPr="00451A58" w:rsidRDefault="00F86F2A" w:rsidP="004C3979">
            <w:pPr>
              <w:jc w:val="center"/>
              <w:rPr>
                <w:rFonts w:ascii="Verdana" w:hAnsi="Verdana"/>
                <w:b/>
              </w:rPr>
            </w:pPr>
            <w:r w:rsidRPr="00451A58">
              <w:rPr>
                <w:rFonts w:ascii="Verdana" w:hAnsi="Verdana"/>
                <w:b/>
              </w:rPr>
              <w:t>REFERENCE</w:t>
            </w:r>
          </w:p>
        </w:tc>
      </w:tr>
      <w:tr w:rsidR="00F86F2A" w:rsidRPr="003F20DC" w14:paraId="2FB84D7D" w14:textId="77777777">
        <w:tc>
          <w:tcPr>
            <w:tcW w:w="3348" w:type="dxa"/>
            <w:tcBorders>
              <w:top w:val="single" w:sz="12" w:space="0" w:color="auto"/>
            </w:tcBorders>
          </w:tcPr>
          <w:p w14:paraId="7D62EE0B" w14:textId="77777777" w:rsidR="00F86F2A" w:rsidRPr="003F20DC" w:rsidRDefault="00F86F2A" w:rsidP="004C3979">
            <w:pPr>
              <w:jc w:val="center"/>
              <w:rPr>
                <w:rFonts w:ascii="Verdana" w:hAnsi="Verdana"/>
              </w:rPr>
            </w:pPr>
            <w:r w:rsidRPr="003F20DC">
              <w:rPr>
                <w:rFonts w:ascii="Verdana" w:hAnsi="Verdana"/>
              </w:rPr>
              <w:t>5 July 1894</w:t>
            </w:r>
          </w:p>
        </w:tc>
        <w:tc>
          <w:tcPr>
            <w:tcW w:w="6101" w:type="dxa"/>
            <w:tcBorders>
              <w:top w:val="single" w:sz="12" w:space="0" w:color="auto"/>
            </w:tcBorders>
          </w:tcPr>
          <w:p w14:paraId="57530EC9" w14:textId="77777777" w:rsidR="00F86F2A" w:rsidRPr="003F20DC" w:rsidRDefault="00F86F2A" w:rsidP="004C3979">
            <w:pPr>
              <w:jc w:val="center"/>
              <w:rPr>
                <w:rFonts w:ascii="Verdana" w:hAnsi="Verdana"/>
              </w:rPr>
            </w:pPr>
            <w:r>
              <w:rPr>
                <w:rFonts w:ascii="Verdana" w:hAnsi="Verdana"/>
              </w:rPr>
              <w:t>Born</w:t>
            </w:r>
          </w:p>
        </w:tc>
        <w:tc>
          <w:tcPr>
            <w:tcW w:w="4725" w:type="dxa"/>
            <w:tcBorders>
              <w:top w:val="single" w:sz="12" w:space="0" w:color="auto"/>
            </w:tcBorders>
          </w:tcPr>
          <w:p w14:paraId="286B195A" w14:textId="77777777" w:rsidR="00F86F2A" w:rsidRPr="003F20DC" w:rsidRDefault="00F86F2A" w:rsidP="004C3979">
            <w:pPr>
              <w:jc w:val="center"/>
              <w:rPr>
                <w:rFonts w:ascii="Verdana" w:hAnsi="Verdana"/>
              </w:rPr>
            </w:pPr>
            <w:r>
              <w:rPr>
                <w:rFonts w:ascii="Verdana" w:hAnsi="Verdana"/>
              </w:rPr>
              <w:t>Queen's OTC Records</w:t>
            </w:r>
          </w:p>
        </w:tc>
      </w:tr>
      <w:tr w:rsidR="00F86F2A" w:rsidRPr="003F20DC" w14:paraId="6AE0DAC3" w14:textId="77777777">
        <w:tc>
          <w:tcPr>
            <w:tcW w:w="3348" w:type="dxa"/>
          </w:tcPr>
          <w:p w14:paraId="4C818C4D" w14:textId="77777777" w:rsidR="00F86F2A" w:rsidRPr="003F20DC" w:rsidRDefault="00F86F2A" w:rsidP="004C3979">
            <w:pPr>
              <w:jc w:val="center"/>
              <w:rPr>
                <w:rFonts w:ascii="Verdana" w:hAnsi="Verdana"/>
              </w:rPr>
            </w:pPr>
            <w:r>
              <w:rPr>
                <w:rFonts w:ascii="Verdana" w:hAnsi="Verdana"/>
              </w:rPr>
              <w:t>2 April 1911</w:t>
            </w:r>
          </w:p>
        </w:tc>
        <w:tc>
          <w:tcPr>
            <w:tcW w:w="6101" w:type="dxa"/>
          </w:tcPr>
          <w:p w14:paraId="20F04249" w14:textId="77777777" w:rsidR="00F86F2A" w:rsidRDefault="00F86F2A" w:rsidP="004C3979">
            <w:pPr>
              <w:jc w:val="center"/>
              <w:rPr>
                <w:rFonts w:ascii="Verdana" w:hAnsi="Verdana"/>
              </w:rPr>
            </w:pPr>
            <w:r>
              <w:rPr>
                <w:rFonts w:ascii="Verdana" w:hAnsi="Verdana"/>
              </w:rPr>
              <w:t xml:space="preserve">16 years, Apprentice Linen Manufacturer, residing </w:t>
            </w:r>
            <w:smartTag w:uri="urn:schemas-microsoft-com:office:smarttags" w:element="Street">
              <w:smartTag w:uri="urn:schemas-microsoft-com:office:smarttags" w:element="address">
                <w:r>
                  <w:rPr>
                    <w:rFonts w:ascii="Verdana" w:hAnsi="Verdana"/>
                  </w:rPr>
                  <w:t>204 Shankill Road</w:t>
                </w:r>
              </w:smartTag>
            </w:smartTag>
          </w:p>
          <w:p w14:paraId="3C2BBBF8" w14:textId="77777777" w:rsidR="00F86F2A" w:rsidRPr="003F20DC" w:rsidRDefault="00F86F2A" w:rsidP="004C3979">
            <w:pPr>
              <w:jc w:val="center"/>
              <w:rPr>
                <w:rFonts w:ascii="Verdana" w:hAnsi="Verdana"/>
              </w:rPr>
            </w:pPr>
          </w:p>
        </w:tc>
        <w:tc>
          <w:tcPr>
            <w:tcW w:w="4725" w:type="dxa"/>
          </w:tcPr>
          <w:p w14:paraId="74D6DD93" w14:textId="77777777" w:rsidR="00F86F2A" w:rsidRDefault="00F86F2A" w:rsidP="004C3979">
            <w:pPr>
              <w:jc w:val="center"/>
              <w:rPr>
                <w:rFonts w:ascii="Verdana" w:hAnsi="Verdana"/>
              </w:rPr>
            </w:pPr>
            <w:r>
              <w:rPr>
                <w:rFonts w:ascii="Verdana" w:hAnsi="Verdana"/>
              </w:rPr>
              <w:t xml:space="preserve">1911 Census of </w:t>
            </w:r>
            <w:smartTag w:uri="urn:schemas-microsoft-com:office:smarttags" w:element="place">
              <w:smartTag w:uri="urn:schemas-microsoft-com:office:smarttags" w:element="country-region">
                <w:r>
                  <w:rPr>
                    <w:rFonts w:ascii="Verdana" w:hAnsi="Verdana"/>
                  </w:rPr>
                  <w:t>Ireland</w:t>
                </w:r>
              </w:smartTag>
            </w:smartTag>
            <w:r>
              <w:rPr>
                <w:rFonts w:ascii="Verdana" w:hAnsi="Verdana"/>
              </w:rPr>
              <w:t xml:space="preserve"> </w:t>
            </w:r>
          </w:p>
          <w:p w14:paraId="71FF515A" w14:textId="77777777" w:rsidR="00F86F2A" w:rsidRPr="003F20DC" w:rsidRDefault="00F86F2A" w:rsidP="004C3979">
            <w:pPr>
              <w:jc w:val="center"/>
              <w:rPr>
                <w:rFonts w:ascii="Verdana" w:hAnsi="Verdana"/>
              </w:rPr>
            </w:pPr>
          </w:p>
        </w:tc>
      </w:tr>
      <w:tr w:rsidR="00F86F2A" w:rsidRPr="003F20DC" w14:paraId="56779707" w14:textId="77777777">
        <w:tc>
          <w:tcPr>
            <w:tcW w:w="3348" w:type="dxa"/>
          </w:tcPr>
          <w:p w14:paraId="4F35486D" w14:textId="77777777" w:rsidR="00F86F2A" w:rsidRPr="003F20DC" w:rsidRDefault="00F86F2A" w:rsidP="004C3979">
            <w:pPr>
              <w:jc w:val="center"/>
              <w:rPr>
                <w:rFonts w:ascii="Verdana" w:hAnsi="Verdana"/>
              </w:rPr>
            </w:pPr>
            <w:r>
              <w:rPr>
                <w:rFonts w:ascii="Verdana" w:hAnsi="Verdana"/>
              </w:rPr>
              <w:t>7 May 1913</w:t>
            </w:r>
          </w:p>
        </w:tc>
        <w:tc>
          <w:tcPr>
            <w:tcW w:w="6101" w:type="dxa"/>
          </w:tcPr>
          <w:p w14:paraId="4A28527E" w14:textId="77777777" w:rsidR="00F86F2A" w:rsidRPr="003F20DC" w:rsidRDefault="00F86F2A" w:rsidP="004C3979">
            <w:pPr>
              <w:jc w:val="center"/>
              <w:rPr>
                <w:rFonts w:ascii="Verdana" w:hAnsi="Verdana"/>
              </w:rPr>
            </w:pPr>
            <w:r>
              <w:rPr>
                <w:rFonts w:ascii="Verdana" w:hAnsi="Verdana"/>
              </w:rPr>
              <w:t xml:space="preserve">Joins </w:t>
            </w:r>
            <w:smartTag w:uri="urn:schemas-microsoft-com:office:smarttags" w:element="place">
              <w:smartTag w:uri="urn:schemas-microsoft-com:office:smarttags" w:element="City">
                <w:r>
                  <w:rPr>
                    <w:rFonts w:ascii="Verdana" w:hAnsi="Verdana"/>
                  </w:rPr>
                  <w:t>Belfast</w:t>
                </w:r>
              </w:smartTag>
            </w:smartTag>
            <w:r>
              <w:rPr>
                <w:rFonts w:ascii="Verdana" w:hAnsi="Verdana"/>
              </w:rPr>
              <w:t xml:space="preserve"> University OTC</w:t>
            </w:r>
          </w:p>
        </w:tc>
        <w:tc>
          <w:tcPr>
            <w:tcW w:w="4725" w:type="dxa"/>
          </w:tcPr>
          <w:p w14:paraId="07F17DE6" w14:textId="77777777" w:rsidR="00F86F2A" w:rsidRPr="003F20DC" w:rsidRDefault="00F86F2A" w:rsidP="004C3979">
            <w:pPr>
              <w:jc w:val="center"/>
              <w:rPr>
                <w:rFonts w:ascii="Verdana" w:hAnsi="Verdana"/>
              </w:rPr>
            </w:pPr>
            <w:r>
              <w:rPr>
                <w:rFonts w:ascii="Verdana" w:hAnsi="Verdana"/>
              </w:rPr>
              <w:t>Queen's OTC Records</w:t>
            </w:r>
          </w:p>
        </w:tc>
      </w:tr>
      <w:tr w:rsidR="00F86F2A" w14:paraId="22A507FE" w14:textId="77777777">
        <w:tc>
          <w:tcPr>
            <w:tcW w:w="3348" w:type="dxa"/>
          </w:tcPr>
          <w:p w14:paraId="44E9C368" w14:textId="77777777" w:rsidR="00F86F2A" w:rsidRDefault="00F86F2A" w:rsidP="004C3979">
            <w:pPr>
              <w:jc w:val="center"/>
              <w:rPr>
                <w:rFonts w:ascii="Verdana" w:hAnsi="Verdana"/>
              </w:rPr>
            </w:pPr>
            <w:r>
              <w:rPr>
                <w:rFonts w:ascii="Verdana" w:hAnsi="Verdana"/>
              </w:rPr>
              <w:t>13 July 1913</w:t>
            </w:r>
          </w:p>
        </w:tc>
        <w:tc>
          <w:tcPr>
            <w:tcW w:w="6101" w:type="dxa"/>
          </w:tcPr>
          <w:p w14:paraId="56FA3AC8" w14:textId="77777777" w:rsidR="00F86F2A" w:rsidRDefault="00F86F2A" w:rsidP="004C3979">
            <w:pPr>
              <w:jc w:val="center"/>
              <w:rPr>
                <w:rFonts w:ascii="Verdana" w:hAnsi="Verdana"/>
              </w:rPr>
            </w:pPr>
            <w:r>
              <w:rPr>
                <w:rFonts w:ascii="Verdana" w:hAnsi="Verdana"/>
              </w:rPr>
              <w:t xml:space="preserve">Attends OTC Camp at </w:t>
            </w:r>
            <w:proofErr w:type="spellStart"/>
            <w:r>
              <w:rPr>
                <w:rFonts w:ascii="Verdana" w:hAnsi="Verdana"/>
              </w:rPr>
              <w:t>Ballykinlar</w:t>
            </w:r>
            <w:proofErr w:type="spellEnd"/>
          </w:p>
        </w:tc>
        <w:tc>
          <w:tcPr>
            <w:tcW w:w="4725" w:type="dxa"/>
          </w:tcPr>
          <w:p w14:paraId="58ADE7DE" w14:textId="77777777" w:rsidR="00F86F2A" w:rsidRDefault="00F86F2A" w:rsidP="004C3979">
            <w:pPr>
              <w:jc w:val="center"/>
              <w:rPr>
                <w:rFonts w:ascii="Verdana" w:hAnsi="Verdana"/>
              </w:rPr>
            </w:pPr>
            <w:r>
              <w:rPr>
                <w:rFonts w:ascii="Verdana" w:hAnsi="Verdana"/>
              </w:rPr>
              <w:t>Original postcard</w:t>
            </w:r>
          </w:p>
        </w:tc>
      </w:tr>
      <w:tr w:rsidR="00F86F2A" w14:paraId="7171855E" w14:textId="77777777">
        <w:tc>
          <w:tcPr>
            <w:tcW w:w="3348" w:type="dxa"/>
          </w:tcPr>
          <w:p w14:paraId="303054AB" w14:textId="77777777" w:rsidR="00F86F2A" w:rsidRDefault="00F86F2A" w:rsidP="004C3979">
            <w:pPr>
              <w:jc w:val="center"/>
              <w:rPr>
                <w:rFonts w:ascii="Verdana" w:hAnsi="Verdana"/>
              </w:rPr>
            </w:pPr>
            <w:r>
              <w:rPr>
                <w:rFonts w:ascii="Verdana" w:hAnsi="Verdana"/>
              </w:rPr>
              <w:t>4 August 1914</w:t>
            </w:r>
          </w:p>
        </w:tc>
        <w:tc>
          <w:tcPr>
            <w:tcW w:w="6101" w:type="dxa"/>
          </w:tcPr>
          <w:p w14:paraId="492D0334" w14:textId="77777777" w:rsidR="00F86F2A" w:rsidRDefault="00F86F2A" w:rsidP="004C3979">
            <w:pPr>
              <w:jc w:val="center"/>
              <w:rPr>
                <w:rFonts w:ascii="Verdana" w:hAnsi="Verdana"/>
              </w:rPr>
            </w:pPr>
            <w:smartTag w:uri="urn:schemas-microsoft-com:office:smarttags" w:element="country-region">
              <w:r>
                <w:rPr>
                  <w:rFonts w:ascii="Verdana" w:hAnsi="Verdana"/>
                </w:rPr>
                <w:t>Britain</w:t>
              </w:r>
            </w:smartTag>
            <w:r>
              <w:rPr>
                <w:rFonts w:ascii="Verdana" w:hAnsi="Verdana"/>
              </w:rPr>
              <w:t xml:space="preserve"> declares war on </w:t>
            </w:r>
            <w:smartTag w:uri="urn:schemas-microsoft-com:office:smarttags" w:element="place">
              <w:smartTag w:uri="urn:schemas-microsoft-com:office:smarttags" w:element="country-region">
                <w:r>
                  <w:rPr>
                    <w:rFonts w:ascii="Verdana" w:hAnsi="Verdana"/>
                  </w:rPr>
                  <w:t>Germany</w:t>
                </w:r>
              </w:smartTag>
            </w:smartTag>
          </w:p>
        </w:tc>
        <w:tc>
          <w:tcPr>
            <w:tcW w:w="4725" w:type="dxa"/>
          </w:tcPr>
          <w:p w14:paraId="5EE0CEFC" w14:textId="77777777" w:rsidR="00F86F2A" w:rsidRDefault="00F86F2A" w:rsidP="004C3979">
            <w:pPr>
              <w:jc w:val="center"/>
              <w:rPr>
                <w:rFonts w:ascii="Verdana" w:hAnsi="Verdana"/>
              </w:rPr>
            </w:pPr>
          </w:p>
        </w:tc>
      </w:tr>
      <w:tr w:rsidR="00F86F2A" w:rsidRPr="003F20DC" w14:paraId="2AE1D59C" w14:textId="77777777">
        <w:tc>
          <w:tcPr>
            <w:tcW w:w="3348" w:type="dxa"/>
          </w:tcPr>
          <w:p w14:paraId="2B164F9A" w14:textId="77777777" w:rsidR="00F86F2A" w:rsidRPr="003F20DC" w:rsidRDefault="00F86F2A" w:rsidP="004C3979">
            <w:pPr>
              <w:jc w:val="center"/>
              <w:rPr>
                <w:rFonts w:ascii="Verdana" w:hAnsi="Verdana"/>
              </w:rPr>
            </w:pPr>
            <w:r>
              <w:rPr>
                <w:rFonts w:ascii="Verdana" w:hAnsi="Verdana"/>
              </w:rPr>
              <w:t>2 September 1914</w:t>
            </w:r>
          </w:p>
        </w:tc>
        <w:tc>
          <w:tcPr>
            <w:tcW w:w="6101" w:type="dxa"/>
          </w:tcPr>
          <w:p w14:paraId="11F88284" w14:textId="77777777" w:rsidR="00F86F2A" w:rsidRPr="003F20DC" w:rsidRDefault="00F86F2A" w:rsidP="004C3979">
            <w:pPr>
              <w:jc w:val="center"/>
              <w:rPr>
                <w:rFonts w:ascii="Verdana" w:hAnsi="Verdana"/>
              </w:rPr>
            </w:pPr>
            <w:r>
              <w:rPr>
                <w:rFonts w:ascii="Verdana" w:hAnsi="Verdana"/>
              </w:rPr>
              <w:t xml:space="preserve">Commissioned into 1/7th (Territorial) Battalion The </w:t>
            </w:r>
            <w:smartTag w:uri="urn:schemas-microsoft-com:office:smarttags" w:element="place">
              <w:smartTag w:uri="urn:schemas-microsoft-com:office:smarttags" w:element="City">
                <w:r>
                  <w:rPr>
                    <w:rFonts w:ascii="Verdana" w:hAnsi="Verdana"/>
                  </w:rPr>
                  <w:t>Manchester</w:t>
                </w:r>
              </w:smartTag>
            </w:smartTag>
            <w:r>
              <w:rPr>
                <w:rFonts w:ascii="Verdana" w:hAnsi="Verdana"/>
              </w:rPr>
              <w:t xml:space="preserve"> Regiment</w:t>
            </w:r>
          </w:p>
        </w:tc>
        <w:tc>
          <w:tcPr>
            <w:tcW w:w="4725" w:type="dxa"/>
          </w:tcPr>
          <w:p w14:paraId="05B3C4F1" w14:textId="77777777" w:rsidR="00F86F2A" w:rsidRDefault="00F86F2A" w:rsidP="004C3979">
            <w:pPr>
              <w:numPr>
                <w:ilvl w:val="0"/>
                <w:numId w:val="4"/>
              </w:numPr>
              <w:jc w:val="center"/>
              <w:rPr>
                <w:rFonts w:ascii="Verdana" w:hAnsi="Verdana"/>
              </w:rPr>
            </w:pPr>
            <w:r>
              <w:rPr>
                <w:rFonts w:ascii="Verdana" w:hAnsi="Verdana"/>
              </w:rPr>
              <w:t>Queen's OTC Records</w:t>
            </w:r>
          </w:p>
          <w:p w14:paraId="5C9713DC" w14:textId="77777777" w:rsidR="00F86F2A" w:rsidRPr="003F20DC" w:rsidRDefault="00F86F2A" w:rsidP="004C3979">
            <w:pPr>
              <w:numPr>
                <w:ilvl w:val="0"/>
                <w:numId w:val="4"/>
              </w:numPr>
              <w:jc w:val="center"/>
              <w:rPr>
                <w:rFonts w:ascii="Verdana" w:hAnsi="Verdana"/>
              </w:rPr>
            </w:pPr>
            <w:r>
              <w:rPr>
                <w:rFonts w:ascii="Verdana" w:hAnsi="Verdana"/>
              </w:rPr>
              <w:t xml:space="preserve">The </w:t>
            </w:r>
            <w:smartTag w:uri="urn:schemas-microsoft-com:office:smarttags" w:element="place">
              <w:smartTag w:uri="urn:schemas-microsoft-com:office:smarttags" w:element="City">
                <w:r>
                  <w:rPr>
                    <w:rFonts w:ascii="Verdana" w:hAnsi="Verdana"/>
                  </w:rPr>
                  <w:t>London</w:t>
                </w:r>
              </w:smartTag>
            </w:smartTag>
            <w:r>
              <w:rPr>
                <w:rFonts w:ascii="Verdana" w:hAnsi="Verdana"/>
              </w:rPr>
              <w:t xml:space="preserve"> Gazette 1 September 1914</w:t>
            </w:r>
          </w:p>
        </w:tc>
      </w:tr>
      <w:tr w:rsidR="00F86F2A" w:rsidRPr="003F20DC" w14:paraId="2DB67FF6" w14:textId="77777777">
        <w:tc>
          <w:tcPr>
            <w:tcW w:w="3348" w:type="dxa"/>
          </w:tcPr>
          <w:p w14:paraId="34CC90B9" w14:textId="77777777" w:rsidR="00F86F2A" w:rsidRPr="003F20DC" w:rsidRDefault="00F86F2A" w:rsidP="004C3979">
            <w:pPr>
              <w:jc w:val="center"/>
              <w:rPr>
                <w:rFonts w:ascii="Verdana" w:hAnsi="Verdana"/>
              </w:rPr>
            </w:pPr>
            <w:r>
              <w:rPr>
                <w:rFonts w:ascii="Verdana" w:hAnsi="Verdana"/>
              </w:rPr>
              <w:t>10 September 1914</w:t>
            </w:r>
          </w:p>
        </w:tc>
        <w:tc>
          <w:tcPr>
            <w:tcW w:w="6101" w:type="dxa"/>
          </w:tcPr>
          <w:p w14:paraId="26D8D4E3" w14:textId="77777777" w:rsidR="00F86F2A" w:rsidRPr="003F20DC" w:rsidRDefault="00F86F2A" w:rsidP="004C3979">
            <w:pPr>
              <w:jc w:val="center"/>
              <w:rPr>
                <w:rFonts w:ascii="Verdana" w:hAnsi="Verdana"/>
              </w:rPr>
            </w:pPr>
            <w:r>
              <w:rPr>
                <w:rFonts w:ascii="Verdana" w:hAnsi="Verdana"/>
              </w:rPr>
              <w:t xml:space="preserve">Battalion leaves </w:t>
            </w:r>
            <w:smartTag w:uri="urn:schemas-microsoft-com:office:smarttags" w:element="country-region">
              <w:r>
                <w:rPr>
                  <w:rFonts w:ascii="Verdana" w:hAnsi="Verdana"/>
                </w:rPr>
                <w:t>England</w:t>
              </w:r>
            </w:smartTag>
            <w:r>
              <w:rPr>
                <w:rFonts w:ascii="Verdana" w:hAnsi="Verdana"/>
              </w:rPr>
              <w:t xml:space="preserve"> - on ship </w:t>
            </w:r>
            <w:proofErr w:type="spellStart"/>
            <w:smartTag w:uri="urn:schemas-microsoft-com:office:smarttags" w:element="place">
              <w:smartTag w:uri="urn:schemas-microsoft-com:office:smarttags" w:element="PlaceName">
                <w:r>
                  <w:rPr>
                    <w:rFonts w:ascii="Verdana" w:hAnsi="Verdana"/>
                  </w:rPr>
                  <w:t>Grantully</w:t>
                </w:r>
              </w:smartTag>
              <w:proofErr w:type="spellEnd"/>
              <w:r>
                <w:rPr>
                  <w:rFonts w:ascii="Verdana" w:hAnsi="Verdana"/>
                </w:rPr>
                <w:t xml:space="preserve"> </w:t>
              </w:r>
              <w:smartTag w:uri="urn:schemas-microsoft-com:office:smarttags" w:element="PlaceType">
                <w:r>
                  <w:rPr>
                    <w:rFonts w:ascii="Verdana" w:hAnsi="Verdana"/>
                  </w:rPr>
                  <w:t>Castle</w:t>
                </w:r>
              </w:smartTag>
            </w:smartTag>
            <w:r>
              <w:rPr>
                <w:rFonts w:ascii="Verdana" w:hAnsi="Verdana"/>
              </w:rPr>
              <w:t xml:space="preserve"> - 14 transport ships, 1 ammunition ship and HMS Minerva in escort</w:t>
            </w:r>
          </w:p>
        </w:tc>
        <w:tc>
          <w:tcPr>
            <w:tcW w:w="4725" w:type="dxa"/>
          </w:tcPr>
          <w:p w14:paraId="676BCD79" w14:textId="77777777" w:rsidR="00F86F2A" w:rsidRPr="003F20DC" w:rsidRDefault="00F86F2A" w:rsidP="004C3979">
            <w:pPr>
              <w:jc w:val="center"/>
              <w:rPr>
                <w:rFonts w:ascii="Verdana" w:hAnsi="Verdana"/>
              </w:rPr>
            </w:pPr>
            <w:r>
              <w:rPr>
                <w:rFonts w:ascii="Verdana" w:hAnsi="Verdana"/>
              </w:rPr>
              <w:t xml:space="preserve">"The </w:t>
            </w:r>
            <w:proofErr w:type="spellStart"/>
            <w:r>
              <w:rPr>
                <w:rFonts w:ascii="Verdana" w:hAnsi="Verdana"/>
              </w:rPr>
              <w:t>Manchesters</w:t>
            </w:r>
            <w:proofErr w:type="spellEnd"/>
            <w:r>
              <w:rPr>
                <w:rFonts w:ascii="Verdana" w:hAnsi="Verdana"/>
              </w:rPr>
              <w:t xml:space="preserve"> in the East"</w:t>
            </w:r>
          </w:p>
        </w:tc>
      </w:tr>
      <w:tr w:rsidR="00F86F2A" w:rsidRPr="003F20DC" w14:paraId="56651739" w14:textId="77777777">
        <w:tc>
          <w:tcPr>
            <w:tcW w:w="3348" w:type="dxa"/>
          </w:tcPr>
          <w:p w14:paraId="4D57D483" w14:textId="77777777" w:rsidR="00F86F2A" w:rsidRPr="003F20DC" w:rsidRDefault="00F86F2A" w:rsidP="004C3979">
            <w:pPr>
              <w:jc w:val="center"/>
              <w:rPr>
                <w:rFonts w:ascii="Verdana" w:hAnsi="Verdana"/>
              </w:rPr>
            </w:pPr>
            <w:r>
              <w:rPr>
                <w:rFonts w:ascii="Verdana" w:hAnsi="Verdana"/>
              </w:rPr>
              <w:t>25 September 1914</w:t>
            </w:r>
          </w:p>
        </w:tc>
        <w:tc>
          <w:tcPr>
            <w:tcW w:w="6101" w:type="dxa"/>
          </w:tcPr>
          <w:p w14:paraId="3D807EC1" w14:textId="77777777" w:rsidR="00F86F2A" w:rsidRPr="003F20DC" w:rsidRDefault="00F86F2A" w:rsidP="004C3979">
            <w:pPr>
              <w:jc w:val="center"/>
              <w:rPr>
                <w:rFonts w:ascii="Verdana" w:hAnsi="Verdana"/>
              </w:rPr>
            </w:pPr>
            <w:r>
              <w:rPr>
                <w:rFonts w:ascii="Verdana" w:hAnsi="Verdana"/>
              </w:rPr>
              <w:t xml:space="preserve">Battalion disembarks at </w:t>
            </w:r>
            <w:smartTag w:uri="urn:schemas-microsoft-com:office:smarttags" w:element="place">
              <w:smartTag w:uri="urn:schemas-microsoft-com:office:smarttags" w:element="City">
                <w:r>
                  <w:rPr>
                    <w:rFonts w:ascii="Verdana" w:hAnsi="Verdana"/>
                  </w:rPr>
                  <w:t>Alexandria</w:t>
                </w:r>
              </w:smartTag>
              <w:r>
                <w:rPr>
                  <w:rFonts w:ascii="Verdana" w:hAnsi="Verdana"/>
                </w:rPr>
                <w:t xml:space="preserve">, </w:t>
              </w:r>
              <w:smartTag w:uri="urn:schemas-microsoft-com:office:smarttags" w:element="country-region">
                <w:r>
                  <w:rPr>
                    <w:rFonts w:ascii="Verdana" w:hAnsi="Verdana"/>
                  </w:rPr>
                  <w:t>Egypt</w:t>
                </w:r>
              </w:smartTag>
            </w:smartTag>
            <w:r>
              <w:rPr>
                <w:rFonts w:ascii="Verdana" w:hAnsi="Verdana"/>
              </w:rPr>
              <w:t xml:space="preserve">.  Battalion is split - Tom with 1/7th sails to </w:t>
            </w:r>
            <w:smartTag w:uri="urn:schemas-microsoft-com:office:smarttags" w:element="City">
              <w:r>
                <w:rPr>
                  <w:rFonts w:ascii="Verdana" w:hAnsi="Verdana"/>
                </w:rPr>
                <w:t>Port Said</w:t>
              </w:r>
            </w:smartTag>
            <w:r>
              <w:rPr>
                <w:rFonts w:ascii="Verdana" w:hAnsi="Verdana"/>
              </w:rPr>
              <w:t xml:space="preserve">, and to </w:t>
            </w:r>
            <w:smartTag w:uri="urn:schemas-microsoft-com:office:smarttags" w:element="country-region">
              <w:r>
                <w:rPr>
                  <w:rFonts w:ascii="Verdana" w:hAnsi="Verdana"/>
                </w:rPr>
                <w:t>Sudan</w:t>
              </w:r>
            </w:smartTag>
            <w:r>
              <w:rPr>
                <w:rFonts w:ascii="Verdana" w:hAnsi="Verdana"/>
              </w:rPr>
              <w:t xml:space="preserve"> via </w:t>
            </w:r>
            <w:smartTag w:uri="urn:schemas-microsoft-com:office:smarttags" w:element="place">
              <w:r>
                <w:rPr>
                  <w:rFonts w:ascii="Verdana" w:hAnsi="Verdana"/>
                </w:rPr>
                <w:t>Suez Canal</w:t>
              </w:r>
            </w:smartTag>
          </w:p>
        </w:tc>
        <w:tc>
          <w:tcPr>
            <w:tcW w:w="4725" w:type="dxa"/>
          </w:tcPr>
          <w:p w14:paraId="058B91CD" w14:textId="77777777" w:rsidR="00F86F2A" w:rsidRPr="003F20DC" w:rsidRDefault="00F86F2A" w:rsidP="004C3979">
            <w:pPr>
              <w:jc w:val="center"/>
              <w:rPr>
                <w:rFonts w:ascii="Verdana" w:hAnsi="Verdana"/>
              </w:rPr>
            </w:pPr>
            <w:r>
              <w:rPr>
                <w:rFonts w:ascii="Verdana" w:hAnsi="Verdana"/>
              </w:rPr>
              <w:t xml:space="preserve">"The </w:t>
            </w:r>
            <w:proofErr w:type="spellStart"/>
            <w:r>
              <w:rPr>
                <w:rFonts w:ascii="Verdana" w:hAnsi="Verdana"/>
              </w:rPr>
              <w:t>Manchesters</w:t>
            </w:r>
            <w:proofErr w:type="spellEnd"/>
            <w:r>
              <w:rPr>
                <w:rFonts w:ascii="Verdana" w:hAnsi="Verdana"/>
              </w:rPr>
              <w:t xml:space="preserve"> in the East"</w:t>
            </w:r>
          </w:p>
        </w:tc>
      </w:tr>
      <w:tr w:rsidR="00F86F2A" w:rsidRPr="003F20DC" w14:paraId="1D59D857" w14:textId="77777777">
        <w:tc>
          <w:tcPr>
            <w:tcW w:w="3348" w:type="dxa"/>
          </w:tcPr>
          <w:p w14:paraId="7F38D6EC" w14:textId="77777777" w:rsidR="00F86F2A" w:rsidRPr="003F20DC" w:rsidRDefault="00F86F2A" w:rsidP="004C3979">
            <w:pPr>
              <w:jc w:val="center"/>
              <w:rPr>
                <w:rFonts w:ascii="Verdana" w:hAnsi="Verdana"/>
              </w:rPr>
            </w:pPr>
            <w:r>
              <w:rPr>
                <w:rFonts w:ascii="Verdana" w:hAnsi="Verdana"/>
              </w:rPr>
              <w:t>30 September 1914</w:t>
            </w:r>
          </w:p>
        </w:tc>
        <w:tc>
          <w:tcPr>
            <w:tcW w:w="6101" w:type="dxa"/>
          </w:tcPr>
          <w:p w14:paraId="429A072F" w14:textId="77777777" w:rsidR="00F86F2A" w:rsidRPr="003F20DC" w:rsidRDefault="00F86F2A" w:rsidP="004C3979">
            <w:pPr>
              <w:jc w:val="center"/>
              <w:rPr>
                <w:rFonts w:ascii="Verdana" w:hAnsi="Verdana"/>
              </w:rPr>
            </w:pPr>
            <w:r>
              <w:rPr>
                <w:rFonts w:ascii="Verdana" w:hAnsi="Verdana"/>
              </w:rPr>
              <w:t xml:space="preserve">Tom disembarks with 1/7th at </w:t>
            </w:r>
            <w:smartTag w:uri="urn:schemas-microsoft-com:office:smarttags" w:element="City">
              <w:smartTag w:uri="urn:schemas-microsoft-com:office:smarttags" w:element="place">
                <w:r>
                  <w:rPr>
                    <w:rFonts w:ascii="Verdana" w:hAnsi="Verdana"/>
                  </w:rPr>
                  <w:t>Port Sudan</w:t>
                </w:r>
              </w:smartTag>
            </w:smartTag>
            <w:r>
              <w:rPr>
                <w:rFonts w:ascii="Verdana" w:hAnsi="Verdana"/>
              </w:rPr>
              <w:t xml:space="preserve">.  Battalion stationed in </w:t>
            </w:r>
            <w:smartTag w:uri="urn:schemas-microsoft-com:office:smarttags" w:element="place">
              <w:smartTag w:uri="urn:schemas-microsoft-com:office:smarttags" w:element="City">
                <w:r>
                  <w:rPr>
                    <w:rFonts w:ascii="Verdana" w:hAnsi="Verdana"/>
                  </w:rPr>
                  <w:t>Khartoum</w:t>
                </w:r>
              </w:smartTag>
            </w:smartTag>
          </w:p>
        </w:tc>
        <w:tc>
          <w:tcPr>
            <w:tcW w:w="4725" w:type="dxa"/>
          </w:tcPr>
          <w:p w14:paraId="2A125BD6" w14:textId="77777777" w:rsidR="00F86F2A" w:rsidRPr="003F20DC" w:rsidRDefault="00F86F2A" w:rsidP="004C3979">
            <w:pPr>
              <w:jc w:val="center"/>
              <w:rPr>
                <w:rFonts w:ascii="Verdana" w:hAnsi="Verdana"/>
              </w:rPr>
            </w:pPr>
            <w:r>
              <w:rPr>
                <w:rFonts w:ascii="Verdana" w:hAnsi="Verdana"/>
              </w:rPr>
              <w:t xml:space="preserve">"The </w:t>
            </w:r>
            <w:proofErr w:type="spellStart"/>
            <w:r>
              <w:rPr>
                <w:rFonts w:ascii="Verdana" w:hAnsi="Verdana"/>
              </w:rPr>
              <w:t>Manchesters</w:t>
            </w:r>
            <w:proofErr w:type="spellEnd"/>
            <w:r>
              <w:rPr>
                <w:rFonts w:ascii="Verdana" w:hAnsi="Verdana"/>
              </w:rPr>
              <w:t xml:space="preserve"> in the East"</w:t>
            </w:r>
          </w:p>
        </w:tc>
      </w:tr>
      <w:tr w:rsidR="00F86F2A" w14:paraId="0A9B5DB7" w14:textId="77777777">
        <w:tc>
          <w:tcPr>
            <w:tcW w:w="3348" w:type="dxa"/>
          </w:tcPr>
          <w:p w14:paraId="1ACD52E8" w14:textId="77777777" w:rsidR="00F86F2A" w:rsidRDefault="00F86F2A" w:rsidP="004C3979">
            <w:pPr>
              <w:jc w:val="center"/>
              <w:rPr>
                <w:rFonts w:ascii="Verdana" w:hAnsi="Verdana"/>
              </w:rPr>
            </w:pPr>
            <w:r>
              <w:rPr>
                <w:rFonts w:ascii="Verdana" w:hAnsi="Verdana"/>
              </w:rPr>
              <w:t>5 November 1914</w:t>
            </w:r>
          </w:p>
        </w:tc>
        <w:tc>
          <w:tcPr>
            <w:tcW w:w="6101" w:type="dxa"/>
          </w:tcPr>
          <w:p w14:paraId="51F244D4" w14:textId="77777777" w:rsidR="00F86F2A" w:rsidRDefault="00F86F2A" w:rsidP="004C3979">
            <w:pPr>
              <w:jc w:val="center"/>
              <w:rPr>
                <w:rFonts w:ascii="Verdana" w:hAnsi="Verdana"/>
              </w:rPr>
            </w:pPr>
            <w:smartTag w:uri="urn:schemas-microsoft-com:office:smarttags" w:element="country-region">
              <w:r>
                <w:rPr>
                  <w:rFonts w:ascii="Verdana" w:hAnsi="Verdana"/>
                </w:rPr>
                <w:t>Britain</w:t>
              </w:r>
            </w:smartTag>
            <w:r>
              <w:rPr>
                <w:rFonts w:ascii="Verdana" w:hAnsi="Verdana"/>
              </w:rPr>
              <w:t xml:space="preserve"> declares war on </w:t>
            </w:r>
            <w:smartTag w:uri="urn:schemas-microsoft-com:office:smarttags" w:element="place">
              <w:smartTag w:uri="urn:schemas-microsoft-com:office:smarttags" w:element="country-region">
                <w:r>
                  <w:rPr>
                    <w:rFonts w:ascii="Verdana" w:hAnsi="Verdana"/>
                  </w:rPr>
                  <w:t>Turkey</w:t>
                </w:r>
              </w:smartTag>
            </w:smartTag>
          </w:p>
        </w:tc>
        <w:tc>
          <w:tcPr>
            <w:tcW w:w="4725" w:type="dxa"/>
          </w:tcPr>
          <w:p w14:paraId="56475BD8" w14:textId="77777777" w:rsidR="00F86F2A" w:rsidRDefault="00F86F2A" w:rsidP="004C3979">
            <w:pPr>
              <w:jc w:val="center"/>
              <w:rPr>
                <w:rFonts w:ascii="Verdana" w:hAnsi="Verdana"/>
              </w:rPr>
            </w:pPr>
          </w:p>
        </w:tc>
      </w:tr>
      <w:tr w:rsidR="00F86F2A" w14:paraId="7A05DA85" w14:textId="77777777">
        <w:tc>
          <w:tcPr>
            <w:tcW w:w="3348" w:type="dxa"/>
          </w:tcPr>
          <w:p w14:paraId="0566ECB5" w14:textId="77777777" w:rsidR="00F86F2A" w:rsidRDefault="00F86F2A" w:rsidP="004C3979">
            <w:pPr>
              <w:jc w:val="center"/>
              <w:rPr>
                <w:rFonts w:ascii="Verdana" w:hAnsi="Verdana"/>
              </w:rPr>
            </w:pPr>
            <w:r>
              <w:rPr>
                <w:rFonts w:ascii="Verdana" w:hAnsi="Verdana"/>
              </w:rPr>
              <w:t>25 April 1915</w:t>
            </w:r>
          </w:p>
        </w:tc>
        <w:tc>
          <w:tcPr>
            <w:tcW w:w="6101" w:type="dxa"/>
          </w:tcPr>
          <w:p w14:paraId="58938A35" w14:textId="77777777" w:rsidR="00F86F2A" w:rsidRDefault="00F86F2A" w:rsidP="004C3979">
            <w:pPr>
              <w:jc w:val="center"/>
              <w:rPr>
                <w:rFonts w:ascii="Verdana" w:hAnsi="Verdana"/>
              </w:rPr>
            </w:pPr>
            <w:r>
              <w:rPr>
                <w:rFonts w:ascii="Verdana" w:hAnsi="Verdana"/>
              </w:rPr>
              <w:t>First Allied landings at Gallipoli</w:t>
            </w:r>
          </w:p>
        </w:tc>
        <w:tc>
          <w:tcPr>
            <w:tcW w:w="4725" w:type="dxa"/>
          </w:tcPr>
          <w:p w14:paraId="2F2A04C6" w14:textId="77777777" w:rsidR="00F86F2A" w:rsidRDefault="00F86F2A" w:rsidP="004C3979">
            <w:pPr>
              <w:ind w:left="360"/>
              <w:jc w:val="center"/>
              <w:rPr>
                <w:rFonts w:ascii="Verdana" w:hAnsi="Verdana"/>
              </w:rPr>
            </w:pPr>
          </w:p>
        </w:tc>
      </w:tr>
      <w:tr w:rsidR="00F86F2A" w:rsidRPr="003F20DC" w14:paraId="3A855372" w14:textId="77777777">
        <w:trPr>
          <w:trHeight w:val="639"/>
        </w:trPr>
        <w:tc>
          <w:tcPr>
            <w:tcW w:w="3348" w:type="dxa"/>
          </w:tcPr>
          <w:p w14:paraId="4D9D222B" w14:textId="77777777" w:rsidR="00F86F2A" w:rsidRPr="003F20DC" w:rsidRDefault="00F86F2A" w:rsidP="004C3979">
            <w:pPr>
              <w:jc w:val="center"/>
              <w:rPr>
                <w:rFonts w:ascii="Verdana" w:hAnsi="Verdana"/>
              </w:rPr>
            </w:pPr>
            <w:r>
              <w:rPr>
                <w:rFonts w:ascii="Verdana" w:hAnsi="Verdana"/>
              </w:rPr>
              <w:t>16 April 1915</w:t>
            </w:r>
          </w:p>
        </w:tc>
        <w:tc>
          <w:tcPr>
            <w:tcW w:w="6101" w:type="dxa"/>
          </w:tcPr>
          <w:p w14:paraId="20349D38" w14:textId="77777777" w:rsidR="00F86F2A" w:rsidRPr="003F20DC" w:rsidRDefault="00F86F2A" w:rsidP="004C3979">
            <w:pPr>
              <w:jc w:val="center"/>
              <w:rPr>
                <w:rFonts w:ascii="Verdana" w:hAnsi="Verdana"/>
              </w:rPr>
            </w:pPr>
            <w:r>
              <w:rPr>
                <w:rFonts w:ascii="Verdana" w:hAnsi="Verdana"/>
              </w:rPr>
              <w:t xml:space="preserve">Tom with part of 1/7th </w:t>
            </w:r>
            <w:r w:rsidRPr="00C972B3">
              <w:rPr>
                <w:rFonts w:ascii="Verdana" w:hAnsi="Verdana"/>
              </w:rPr>
              <w:t xml:space="preserve">leaves </w:t>
            </w:r>
            <w:smartTag w:uri="urn:schemas-microsoft-com:office:smarttags" w:element="City">
              <w:r>
                <w:rPr>
                  <w:rFonts w:ascii="Verdana" w:hAnsi="Verdana"/>
                </w:rPr>
                <w:t>Khartoum</w:t>
              </w:r>
            </w:smartTag>
            <w:r w:rsidRPr="00C972B3">
              <w:rPr>
                <w:rFonts w:ascii="Verdana" w:hAnsi="Verdana"/>
              </w:rPr>
              <w:t xml:space="preserve"> </w:t>
            </w:r>
            <w:r>
              <w:rPr>
                <w:rFonts w:ascii="Verdana" w:hAnsi="Verdana"/>
              </w:rPr>
              <w:t xml:space="preserve">by train </w:t>
            </w:r>
            <w:r w:rsidRPr="00C972B3">
              <w:rPr>
                <w:rFonts w:ascii="Verdana" w:hAnsi="Verdana"/>
              </w:rPr>
              <w:t xml:space="preserve">for </w:t>
            </w:r>
            <w:smartTag w:uri="urn:schemas-microsoft-com:office:smarttags" w:element="place">
              <w:smartTag w:uri="urn:schemas-microsoft-com:office:smarttags" w:element="City">
                <w:r>
                  <w:rPr>
                    <w:rFonts w:ascii="Verdana" w:hAnsi="Verdana"/>
                  </w:rPr>
                  <w:t>Port Sudan</w:t>
                </w:r>
              </w:smartTag>
            </w:smartTag>
            <w:r w:rsidRPr="00C972B3">
              <w:rPr>
                <w:rFonts w:ascii="Verdana" w:hAnsi="Verdana"/>
              </w:rPr>
              <w:t xml:space="preserve"> </w:t>
            </w:r>
          </w:p>
        </w:tc>
        <w:tc>
          <w:tcPr>
            <w:tcW w:w="4725" w:type="dxa"/>
          </w:tcPr>
          <w:p w14:paraId="1D803FC4" w14:textId="77777777" w:rsidR="00F86F2A" w:rsidRDefault="00F86F2A" w:rsidP="004C3979">
            <w:pPr>
              <w:jc w:val="center"/>
              <w:rPr>
                <w:rFonts w:ascii="Verdana" w:hAnsi="Verdana"/>
              </w:rPr>
            </w:pPr>
            <w:r>
              <w:rPr>
                <w:rFonts w:ascii="Verdana" w:hAnsi="Verdana"/>
              </w:rPr>
              <w:t xml:space="preserve">"The </w:t>
            </w:r>
            <w:proofErr w:type="spellStart"/>
            <w:r>
              <w:rPr>
                <w:rFonts w:ascii="Verdana" w:hAnsi="Verdana"/>
              </w:rPr>
              <w:t>Manchesters</w:t>
            </w:r>
            <w:proofErr w:type="spellEnd"/>
            <w:r>
              <w:rPr>
                <w:rFonts w:ascii="Verdana" w:hAnsi="Verdana"/>
              </w:rPr>
              <w:t xml:space="preserve"> in the East"</w:t>
            </w:r>
          </w:p>
          <w:p w14:paraId="5C1B148C" w14:textId="77777777" w:rsidR="0006588D" w:rsidRDefault="0006588D" w:rsidP="004C3979">
            <w:pPr>
              <w:jc w:val="center"/>
              <w:rPr>
                <w:rFonts w:ascii="Verdana" w:hAnsi="Verdana"/>
              </w:rPr>
            </w:pPr>
          </w:p>
          <w:p w14:paraId="15F0309A" w14:textId="77777777" w:rsidR="0006588D" w:rsidRPr="003F20DC" w:rsidRDefault="0006588D" w:rsidP="004C3979">
            <w:pPr>
              <w:jc w:val="center"/>
              <w:rPr>
                <w:rFonts w:ascii="Verdana" w:hAnsi="Verdana"/>
              </w:rPr>
            </w:pPr>
          </w:p>
        </w:tc>
      </w:tr>
      <w:tr w:rsidR="00F86F2A" w14:paraId="72DDA5DF" w14:textId="77777777">
        <w:trPr>
          <w:trHeight w:val="715"/>
        </w:trPr>
        <w:tc>
          <w:tcPr>
            <w:tcW w:w="3348" w:type="dxa"/>
          </w:tcPr>
          <w:p w14:paraId="27DF0B8A" w14:textId="77777777" w:rsidR="00F86F2A" w:rsidRDefault="00F86F2A" w:rsidP="004C3979">
            <w:pPr>
              <w:jc w:val="center"/>
              <w:rPr>
                <w:rFonts w:ascii="Verdana" w:hAnsi="Verdana"/>
              </w:rPr>
            </w:pPr>
            <w:r>
              <w:rPr>
                <w:rFonts w:ascii="Verdana" w:hAnsi="Verdana"/>
              </w:rPr>
              <w:lastRenderedPageBreak/>
              <w:t>20 April 1915</w:t>
            </w:r>
          </w:p>
        </w:tc>
        <w:tc>
          <w:tcPr>
            <w:tcW w:w="6101" w:type="dxa"/>
          </w:tcPr>
          <w:p w14:paraId="32CA7FC8" w14:textId="77777777" w:rsidR="00F86F2A" w:rsidRDefault="00F86F2A" w:rsidP="004C3979">
            <w:pPr>
              <w:jc w:val="center"/>
              <w:rPr>
                <w:rFonts w:ascii="Verdana" w:hAnsi="Verdana"/>
              </w:rPr>
            </w:pPr>
            <w:r>
              <w:rPr>
                <w:rFonts w:ascii="Verdana" w:hAnsi="Verdana"/>
              </w:rPr>
              <w:t xml:space="preserve">Tom with 1/7th embarks on the White Star Liner "The </w:t>
            </w:r>
            <w:proofErr w:type="spellStart"/>
            <w:r>
              <w:rPr>
                <w:rFonts w:ascii="Verdana" w:hAnsi="Verdana"/>
              </w:rPr>
              <w:t>Suvic</w:t>
            </w:r>
            <w:proofErr w:type="spellEnd"/>
            <w:r>
              <w:rPr>
                <w:rFonts w:ascii="Verdana" w:hAnsi="Verdana"/>
              </w:rPr>
              <w:t>" bound for Port Suez</w:t>
            </w:r>
          </w:p>
        </w:tc>
        <w:tc>
          <w:tcPr>
            <w:tcW w:w="4725" w:type="dxa"/>
          </w:tcPr>
          <w:p w14:paraId="1D94DC8C" w14:textId="77777777" w:rsidR="00F86F2A" w:rsidRDefault="00F86F2A" w:rsidP="004C3979">
            <w:pPr>
              <w:jc w:val="center"/>
              <w:rPr>
                <w:rFonts w:ascii="Verdana" w:hAnsi="Verdana"/>
              </w:rPr>
            </w:pPr>
            <w:r>
              <w:rPr>
                <w:rFonts w:ascii="Verdana" w:hAnsi="Verdana"/>
              </w:rPr>
              <w:t xml:space="preserve">"The </w:t>
            </w:r>
            <w:proofErr w:type="spellStart"/>
            <w:r>
              <w:rPr>
                <w:rFonts w:ascii="Verdana" w:hAnsi="Verdana"/>
              </w:rPr>
              <w:t>Manchesters</w:t>
            </w:r>
            <w:proofErr w:type="spellEnd"/>
            <w:r>
              <w:rPr>
                <w:rFonts w:ascii="Verdana" w:hAnsi="Verdana"/>
              </w:rPr>
              <w:t xml:space="preserve"> in the East"</w:t>
            </w:r>
          </w:p>
        </w:tc>
      </w:tr>
      <w:tr w:rsidR="00F86F2A" w14:paraId="12D977BD" w14:textId="77777777">
        <w:trPr>
          <w:trHeight w:val="1165"/>
        </w:trPr>
        <w:tc>
          <w:tcPr>
            <w:tcW w:w="3348" w:type="dxa"/>
          </w:tcPr>
          <w:p w14:paraId="3C315300" w14:textId="77777777" w:rsidR="00F86F2A" w:rsidRDefault="00F86F2A" w:rsidP="004C3979">
            <w:pPr>
              <w:jc w:val="center"/>
              <w:rPr>
                <w:rFonts w:ascii="Verdana" w:hAnsi="Verdana"/>
              </w:rPr>
            </w:pPr>
            <w:r>
              <w:rPr>
                <w:rFonts w:ascii="Verdana" w:hAnsi="Verdana"/>
              </w:rPr>
              <w:t>22 April 1915</w:t>
            </w:r>
          </w:p>
        </w:tc>
        <w:tc>
          <w:tcPr>
            <w:tcW w:w="6101" w:type="dxa"/>
          </w:tcPr>
          <w:p w14:paraId="4B49EB8F" w14:textId="77777777" w:rsidR="00F86F2A" w:rsidRDefault="00F86F2A" w:rsidP="004C3979">
            <w:pPr>
              <w:jc w:val="center"/>
              <w:rPr>
                <w:rFonts w:ascii="Verdana" w:hAnsi="Verdana"/>
              </w:rPr>
            </w:pPr>
            <w:r>
              <w:rPr>
                <w:rFonts w:ascii="Verdana" w:hAnsi="Verdana"/>
              </w:rPr>
              <w:t xml:space="preserve">Arrives Port Suez followed by 8 hour train journey to </w:t>
            </w:r>
            <w:smartTag w:uri="urn:schemas-microsoft-com:office:smarttags" w:element="place">
              <w:smartTag w:uri="urn:schemas-microsoft-com:office:smarttags" w:element="City">
                <w:r>
                  <w:rPr>
                    <w:rFonts w:ascii="Verdana" w:hAnsi="Verdana"/>
                  </w:rPr>
                  <w:t>Cairo</w:t>
                </w:r>
              </w:smartTag>
            </w:smartTag>
            <w:r>
              <w:rPr>
                <w:rFonts w:ascii="Verdana" w:hAnsi="Verdana"/>
              </w:rPr>
              <w:t xml:space="preserve"> and joins </w:t>
            </w:r>
            <w:r w:rsidRPr="00C972B3">
              <w:rPr>
                <w:rFonts w:ascii="Verdana" w:hAnsi="Verdana"/>
              </w:rPr>
              <w:t xml:space="preserve">with the </w:t>
            </w:r>
            <w:r>
              <w:rPr>
                <w:rFonts w:ascii="Verdana" w:hAnsi="Verdana"/>
              </w:rPr>
              <w:t xml:space="preserve">rest of the Battalion and </w:t>
            </w:r>
            <w:r w:rsidRPr="00C972B3">
              <w:rPr>
                <w:rFonts w:ascii="Verdana" w:hAnsi="Verdana"/>
              </w:rPr>
              <w:t>other units of the East Lancashire Territorial Division, thenceforward called the 42nd Division</w:t>
            </w:r>
            <w:r>
              <w:rPr>
                <w:rFonts w:ascii="Verdana" w:hAnsi="Verdana"/>
              </w:rPr>
              <w:t xml:space="preserve">. Division moves to </w:t>
            </w:r>
            <w:smartTag w:uri="urn:schemas-microsoft-com:office:smarttags" w:element="place">
              <w:smartTag w:uri="urn:schemas-microsoft-com:office:smarttags" w:element="City">
                <w:r>
                  <w:rPr>
                    <w:rFonts w:ascii="Verdana" w:hAnsi="Verdana"/>
                  </w:rPr>
                  <w:t>Alexandria</w:t>
                </w:r>
              </w:smartTag>
            </w:smartTag>
          </w:p>
        </w:tc>
        <w:tc>
          <w:tcPr>
            <w:tcW w:w="4725" w:type="dxa"/>
          </w:tcPr>
          <w:p w14:paraId="6DDEAE81" w14:textId="77777777" w:rsidR="00F86F2A" w:rsidRDefault="00F86F2A" w:rsidP="004C3979">
            <w:pPr>
              <w:jc w:val="center"/>
              <w:rPr>
                <w:rFonts w:ascii="Verdana" w:hAnsi="Verdana"/>
              </w:rPr>
            </w:pPr>
            <w:r>
              <w:rPr>
                <w:rFonts w:ascii="Verdana" w:hAnsi="Verdana"/>
              </w:rPr>
              <w:t xml:space="preserve">"The </w:t>
            </w:r>
            <w:proofErr w:type="spellStart"/>
            <w:r>
              <w:rPr>
                <w:rFonts w:ascii="Verdana" w:hAnsi="Verdana"/>
              </w:rPr>
              <w:t>Manchesters</w:t>
            </w:r>
            <w:proofErr w:type="spellEnd"/>
            <w:r>
              <w:rPr>
                <w:rFonts w:ascii="Verdana" w:hAnsi="Verdana"/>
              </w:rPr>
              <w:t xml:space="preserve"> in the East"</w:t>
            </w:r>
          </w:p>
        </w:tc>
      </w:tr>
      <w:tr w:rsidR="00F86F2A" w:rsidRPr="003F20DC" w14:paraId="62B5F194" w14:textId="77777777">
        <w:tc>
          <w:tcPr>
            <w:tcW w:w="3348" w:type="dxa"/>
          </w:tcPr>
          <w:p w14:paraId="3BD33E4A" w14:textId="77777777" w:rsidR="00F86F2A" w:rsidRPr="003F20DC" w:rsidRDefault="00F86F2A" w:rsidP="004C3979">
            <w:pPr>
              <w:jc w:val="center"/>
              <w:rPr>
                <w:rFonts w:ascii="Verdana" w:hAnsi="Verdana"/>
              </w:rPr>
            </w:pPr>
            <w:r>
              <w:rPr>
                <w:rFonts w:ascii="Verdana" w:hAnsi="Verdana"/>
              </w:rPr>
              <w:t>3 May 1915</w:t>
            </w:r>
          </w:p>
        </w:tc>
        <w:tc>
          <w:tcPr>
            <w:tcW w:w="6101" w:type="dxa"/>
          </w:tcPr>
          <w:p w14:paraId="3209724D" w14:textId="77777777" w:rsidR="00F86F2A" w:rsidRPr="003F20DC" w:rsidRDefault="00F86F2A" w:rsidP="004C3979">
            <w:pPr>
              <w:jc w:val="center"/>
              <w:rPr>
                <w:rFonts w:ascii="Verdana" w:hAnsi="Verdana"/>
              </w:rPr>
            </w:pPr>
            <w:r>
              <w:rPr>
                <w:rFonts w:ascii="Verdana" w:hAnsi="Verdana"/>
              </w:rPr>
              <w:t xml:space="preserve">Tom with 1/7th sails from </w:t>
            </w:r>
            <w:smartTag w:uri="urn:schemas-microsoft-com:office:smarttags" w:element="place">
              <w:smartTag w:uri="urn:schemas-microsoft-com:office:smarttags" w:element="City">
                <w:r>
                  <w:rPr>
                    <w:rFonts w:ascii="Verdana" w:hAnsi="Verdana"/>
                  </w:rPr>
                  <w:t>Alexandria</w:t>
                </w:r>
              </w:smartTag>
            </w:smartTag>
            <w:r>
              <w:rPr>
                <w:rFonts w:ascii="Verdana" w:hAnsi="Verdana"/>
              </w:rPr>
              <w:t xml:space="preserve"> on SS Ionian to Gallipoli</w:t>
            </w:r>
          </w:p>
        </w:tc>
        <w:tc>
          <w:tcPr>
            <w:tcW w:w="4725" w:type="dxa"/>
          </w:tcPr>
          <w:p w14:paraId="2F72D083" w14:textId="77777777" w:rsidR="00F86F2A" w:rsidRPr="003F20DC" w:rsidRDefault="00F86F2A" w:rsidP="004C3979">
            <w:pPr>
              <w:jc w:val="center"/>
              <w:rPr>
                <w:rFonts w:ascii="Verdana" w:hAnsi="Verdana"/>
              </w:rPr>
            </w:pPr>
            <w:r>
              <w:rPr>
                <w:rFonts w:ascii="Verdana" w:hAnsi="Verdana"/>
              </w:rPr>
              <w:t xml:space="preserve">"The </w:t>
            </w:r>
            <w:proofErr w:type="spellStart"/>
            <w:r>
              <w:rPr>
                <w:rFonts w:ascii="Verdana" w:hAnsi="Verdana"/>
              </w:rPr>
              <w:t>Manchesters</w:t>
            </w:r>
            <w:proofErr w:type="spellEnd"/>
            <w:r>
              <w:rPr>
                <w:rFonts w:ascii="Verdana" w:hAnsi="Verdana"/>
              </w:rPr>
              <w:t xml:space="preserve"> in the East" </w:t>
            </w:r>
          </w:p>
        </w:tc>
      </w:tr>
      <w:tr w:rsidR="00F86F2A" w:rsidRPr="003F20DC" w14:paraId="113D271F" w14:textId="77777777">
        <w:tc>
          <w:tcPr>
            <w:tcW w:w="3348" w:type="dxa"/>
          </w:tcPr>
          <w:p w14:paraId="7901993F" w14:textId="77777777" w:rsidR="00F86F2A" w:rsidRDefault="00F86F2A" w:rsidP="004C3979">
            <w:pPr>
              <w:jc w:val="center"/>
              <w:rPr>
                <w:rFonts w:ascii="Verdana" w:hAnsi="Verdana"/>
              </w:rPr>
            </w:pPr>
            <w:r>
              <w:rPr>
                <w:rFonts w:ascii="Verdana" w:hAnsi="Verdana"/>
              </w:rPr>
              <w:t>7 May 1915</w:t>
            </w:r>
          </w:p>
        </w:tc>
        <w:tc>
          <w:tcPr>
            <w:tcW w:w="6101" w:type="dxa"/>
          </w:tcPr>
          <w:p w14:paraId="4D6107F6" w14:textId="77777777" w:rsidR="00F86F2A" w:rsidRDefault="00F86F2A" w:rsidP="004C3979">
            <w:pPr>
              <w:jc w:val="center"/>
              <w:rPr>
                <w:rFonts w:ascii="Verdana" w:hAnsi="Verdana"/>
              </w:rPr>
            </w:pPr>
            <w:r>
              <w:rPr>
                <w:rFonts w:ascii="Verdana" w:hAnsi="Verdana"/>
              </w:rPr>
              <w:t xml:space="preserve">Tom with 1/7th  lands on 'V' Beach, </w:t>
            </w:r>
            <w:smartTag w:uri="urn:schemas-microsoft-com:office:smarttags" w:element="place">
              <w:r>
                <w:rPr>
                  <w:rFonts w:ascii="Verdana" w:hAnsi="Verdana"/>
                </w:rPr>
                <w:t>Cape</w:t>
              </w:r>
            </w:smartTag>
            <w:r>
              <w:rPr>
                <w:rFonts w:ascii="Verdana" w:hAnsi="Verdana"/>
              </w:rPr>
              <w:t xml:space="preserve"> </w:t>
            </w:r>
            <w:proofErr w:type="spellStart"/>
            <w:r>
              <w:rPr>
                <w:rFonts w:ascii="Verdana" w:hAnsi="Verdana"/>
              </w:rPr>
              <w:t>Helles</w:t>
            </w:r>
            <w:proofErr w:type="spellEnd"/>
            <w:r>
              <w:rPr>
                <w:rFonts w:ascii="Verdana" w:hAnsi="Verdana"/>
              </w:rPr>
              <w:t>, Gallipoli</w:t>
            </w:r>
          </w:p>
        </w:tc>
        <w:tc>
          <w:tcPr>
            <w:tcW w:w="4725" w:type="dxa"/>
          </w:tcPr>
          <w:p w14:paraId="1E7B4ECC" w14:textId="77777777" w:rsidR="00F86F2A" w:rsidRDefault="00F86F2A" w:rsidP="004C3979">
            <w:pPr>
              <w:numPr>
                <w:ilvl w:val="0"/>
                <w:numId w:val="5"/>
              </w:numPr>
              <w:jc w:val="center"/>
              <w:rPr>
                <w:rFonts w:ascii="Verdana" w:hAnsi="Verdana"/>
              </w:rPr>
            </w:pPr>
            <w:r>
              <w:rPr>
                <w:rFonts w:ascii="Verdana" w:hAnsi="Verdana"/>
              </w:rPr>
              <w:t xml:space="preserve">"The </w:t>
            </w:r>
            <w:proofErr w:type="spellStart"/>
            <w:r>
              <w:rPr>
                <w:rFonts w:ascii="Verdana" w:hAnsi="Verdana"/>
              </w:rPr>
              <w:t>Manchesters</w:t>
            </w:r>
            <w:proofErr w:type="spellEnd"/>
            <w:r>
              <w:rPr>
                <w:rFonts w:ascii="Verdana" w:hAnsi="Verdana"/>
              </w:rPr>
              <w:t xml:space="preserve"> in the East"</w:t>
            </w:r>
          </w:p>
          <w:p w14:paraId="7B8AA732" w14:textId="77777777" w:rsidR="00F86F2A" w:rsidRPr="003F20DC" w:rsidRDefault="00F86F2A" w:rsidP="004C3979">
            <w:pPr>
              <w:numPr>
                <w:ilvl w:val="0"/>
                <w:numId w:val="5"/>
              </w:numPr>
              <w:jc w:val="center"/>
              <w:rPr>
                <w:rFonts w:ascii="Verdana" w:hAnsi="Verdana"/>
              </w:rPr>
            </w:pPr>
            <w:r>
              <w:rPr>
                <w:rFonts w:ascii="Verdana" w:hAnsi="Verdana"/>
              </w:rPr>
              <w:t>"</w:t>
            </w:r>
            <w:r w:rsidRPr="00BA27FB">
              <w:rPr>
                <w:rFonts w:ascii="Verdana" w:hAnsi="Verdana"/>
              </w:rPr>
              <w:t>I Remain, Your Son Jack</w:t>
            </w:r>
            <w:r>
              <w:rPr>
                <w:rFonts w:ascii="Verdana" w:hAnsi="Verdana"/>
              </w:rPr>
              <w:t xml:space="preserve">" </w:t>
            </w:r>
          </w:p>
        </w:tc>
      </w:tr>
      <w:tr w:rsidR="00F86F2A" w14:paraId="43E54935" w14:textId="77777777">
        <w:tc>
          <w:tcPr>
            <w:tcW w:w="3348" w:type="dxa"/>
          </w:tcPr>
          <w:p w14:paraId="721290C6" w14:textId="77777777" w:rsidR="00F86F2A" w:rsidRDefault="00F86F2A" w:rsidP="004C3979">
            <w:pPr>
              <w:jc w:val="center"/>
              <w:rPr>
                <w:rFonts w:ascii="Verdana" w:hAnsi="Verdana"/>
              </w:rPr>
            </w:pPr>
            <w:r>
              <w:rPr>
                <w:rFonts w:ascii="Verdana" w:hAnsi="Verdana"/>
              </w:rPr>
              <w:t>11 May 1915</w:t>
            </w:r>
          </w:p>
        </w:tc>
        <w:tc>
          <w:tcPr>
            <w:tcW w:w="6101" w:type="dxa"/>
          </w:tcPr>
          <w:p w14:paraId="4D48E4D4" w14:textId="77777777" w:rsidR="00F86F2A" w:rsidRDefault="00F86F2A" w:rsidP="004C3979">
            <w:pPr>
              <w:jc w:val="center"/>
              <w:rPr>
                <w:rFonts w:ascii="Verdana" w:hAnsi="Verdana"/>
              </w:rPr>
            </w:pPr>
            <w:r>
              <w:rPr>
                <w:rFonts w:ascii="Verdana" w:hAnsi="Verdana"/>
              </w:rPr>
              <w:t>Tom with 1/7th  makes long march to front line</w:t>
            </w:r>
          </w:p>
        </w:tc>
        <w:tc>
          <w:tcPr>
            <w:tcW w:w="4725" w:type="dxa"/>
          </w:tcPr>
          <w:p w14:paraId="007F7E3F" w14:textId="77777777" w:rsidR="00F86F2A" w:rsidRDefault="00F86F2A" w:rsidP="004C3979">
            <w:pPr>
              <w:numPr>
                <w:ilvl w:val="0"/>
                <w:numId w:val="6"/>
              </w:numPr>
              <w:jc w:val="center"/>
              <w:rPr>
                <w:rFonts w:ascii="Verdana" w:hAnsi="Verdana"/>
              </w:rPr>
            </w:pPr>
            <w:r>
              <w:rPr>
                <w:rFonts w:ascii="Verdana" w:hAnsi="Verdana"/>
              </w:rPr>
              <w:t xml:space="preserve">"The </w:t>
            </w:r>
            <w:proofErr w:type="spellStart"/>
            <w:r>
              <w:rPr>
                <w:rFonts w:ascii="Verdana" w:hAnsi="Verdana"/>
              </w:rPr>
              <w:t>Manchesters</w:t>
            </w:r>
            <w:proofErr w:type="spellEnd"/>
            <w:r>
              <w:rPr>
                <w:rFonts w:ascii="Verdana" w:hAnsi="Verdana"/>
              </w:rPr>
              <w:t xml:space="preserve"> in the East"</w:t>
            </w:r>
          </w:p>
          <w:p w14:paraId="361AF993" w14:textId="77777777" w:rsidR="00F86F2A" w:rsidRDefault="00F86F2A" w:rsidP="004C3979">
            <w:pPr>
              <w:numPr>
                <w:ilvl w:val="0"/>
                <w:numId w:val="6"/>
              </w:numPr>
              <w:jc w:val="center"/>
              <w:rPr>
                <w:rFonts w:ascii="Verdana" w:hAnsi="Verdana"/>
              </w:rPr>
            </w:pPr>
            <w:r>
              <w:rPr>
                <w:rFonts w:ascii="Verdana" w:hAnsi="Verdana"/>
              </w:rPr>
              <w:t>"</w:t>
            </w:r>
            <w:r w:rsidRPr="00BA27FB">
              <w:rPr>
                <w:rFonts w:ascii="Verdana" w:hAnsi="Verdana"/>
              </w:rPr>
              <w:t>I Remain, Your Son Jack</w:t>
            </w:r>
            <w:r>
              <w:rPr>
                <w:rFonts w:ascii="Verdana" w:hAnsi="Verdana"/>
              </w:rPr>
              <w:t>"</w:t>
            </w:r>
          </w:p>
        </w:tc>
      </w:tr>
      <w:tr w:rsidR="00F86F2A" w14:paraId="40C5924A" w14:textId="77777777">
        <w:trPr>
          <w:trHeight w:val="455"/>
        </w:trPr>
        <w:tc>
          <w:tcPr>
            <w:tcW w:w="3348" w:type="dxa"/>
          </w:tcPr>
          <w:p w14:paraId="4E363C29" w14:textId="77777777" w:rsidR="00F86F2A" w:rsidRDefault="00F86F2A" w:rsidP="004C3979">
            <w:pPr>
              <w:jc w:val="center"/>
              <w:rPr>
                <w:rFonts w:ascii="Verdana" w:hAnsi="Verdana"/>
              </w:rPr>
            </w:pPr>
            <w:r>
              <w:rPr>
                <w:rFonts w:ascii="Verdana" w:hAnsi="Verdana"/>
              </w:rPr>
              <w:t>28 May 1915</w:t>
            </w:r>
          </w:p>
        </w:tc>
        <w:tc>
          <w:tcPr>
            <w:tcW w:w="6101" w:type="dxa"/>
          </w:tcPr>
          <w:p w14:paraId="11AEDCCB" w14:textId="77777777" w:rsidR="00F86F2A" w:rsidRDefault="00F86F2A" w:rsidP="004C3979">
            <w:pPr>
              <w:jc w:val="center"/>
              <w:rPr>
                <w:rFonts w:ascii="Verdana" w:hAnsi="Verdana"/>
              </w:rPr>
            </w:pPr>
            <w:r>
              <w:rPr>
                <w:rFonts w:ascii="Verdana" w:hAnsi="Verdana"/>
              </w:rPr>
              <w:t>Tom with "D" Company passes from support trenches through front line trenches to dig in 100 - 150 yards forward</w:t>
            </w:r>
          </w:p>
        </w:tc>
        <w:tc>
          <w:tcPr>
            <w:tcW w:w="4725" w:type="dxa"/>
          </w:tcPr>
          <w:p w14:paraId="7C5920CC" w14:textId="77777777" w:rsidR="00F86F2A" w:rsidRDefault="00F86F2A" w:rsidP="004C3979">
            <w:pPr>
              <w:numPr>
                <w:ilvl w:val="0"/>
                <w:numId w:val="7"/>
              </w:numPr>
              <w:jc w:val="center"/>
              <w:rPr>
                <w:rFonts w:ascii="Verdana" w:hAnsi="Verdana"/>
              </w:rPr>
            </w:pPr>
            <w:r>
              <w:rPr>
                <w:rFonts w:ascii="Verdana" w:hAnsi="Verdana"/>
              </w:rPr>
              <w:t xml:space="preserve">"The </w:t>
            </w:r>
            <w:proofErr w:type="spellStart"/>
            <w:r>
              <w:rPr>
                <w:rFonts w:ascii="Verdana" w:hAnsi="Verdana"/>
              </w:rPr>
              <w:t>Manchesters</w:t>
            </w:r>
            <w:proofErr w:type="spellEnd"/>
            <w:r>
              <w:rPr>
                <w:rFonts w:ascii="Verdana" w:hAnsi="Verdana"/>
              </w:rPr>
              <w:t xml:space="preserve"> in the East"</w:t>
            </w:r>
          </w:p>
          <w:p w14:paraId="024C3623" w14:textId="77777777" w:rsidR="00F86F2A" w:rsidRDefault="00F86F2A" w:rsidP="004C3979">
            <w:pPr>
              <w:numPr>
                <w:ilvl w:val="0"/>
                <w:numId w:val="7"/>
              </w:numPr>
              <w:jc w:val="center"/>
              <w:rPr>
                <w:rFonts w:ascii="Verdana" w:hAnsi="Verdana"/>
              </w:rPr>
            </w:pPr>
            <w:r>
              <w:rPr>
                <w:rFonts w:ascii="Verdana" w:hAnsi="Verdana"/>
              </w:rPr>
              <w:t>"</w:t>
            </w:r>
            <w:r w:rsidRPr="00BA27FB">
              <w:rPr>
                <w:rFonts w:ascii="Verdana" w:hAnsi="Verdana"/>
              </w:rPr>
              <w:t>I Remain, Your Son Jack</w:t>
            </w:r>
            <w:r>
              <w:rPr>
                <w:rFonts w:ascii="Verdana" w:hAnsi="Verdana"/>
              </w:rPr>
              <w:t>"</w:t>
            </w:r>
          </w:p>
        </w:tc>
      </w:tr>
      <w:tr w:rsidR="00F86F2A" w14:paraId="3C27EE26" w14:textId="77777777">
        <w:tc>
          <w:tcPr>
            <w:tcW w:w="3348" w:type="dxa"/>
          </w:tcPr>
          <w:p w14:paraId="7689F5DA" w14:textId="77777777" w:rsidR="00F86F2A" w:rsidRDefault="00F86F2A" w:rsidP="004C3979">
            <w:pPr>
              <w:jc w:val="center"/>
              <w:rPr>
                <w:rFonts w:ascii="Verdana" w:hAnsi="Verdana"/>
              </w:rPr>
            </w:pPr>
            <w:r>
              <w:rPr>
                <w:rFonts w:ascii="Verdana" w:hAnsi="Verdana"/>
              </w:rPr>
              <w:t>28/29 May 1915</w:t>
            </w:r>
          </w:p>
        </w:tc>
        <w:tc>
          <w:tcPr>
            <w:tcW w:w="6101" w:type="dxa"/>
          </w:tcPr>
          <w:p w14:paraId="25A99C4A" w14:textId="77777777" w:rsidR="00F86F2A" w:rsidRDefault="00F86F2A" w:rsidP="004C3979">
            <w:pPr>
              <w:jc w:val="center"/>
              <w:rPr>
                <w:rFonts w:ascii="Verdana" w:hAnsi="Verdana"/>
              </w:rPr>
            </w:pPr>
            <w:r>
              <w:rPr>
                <w:rFonts w:ascii="Verdana" w:hAnsi="Verdana"/>
              </w:rPr>
              <w:t>Tom is killed in action either on the evening of 28 May or the early hours of 29 May 1915</w:t>
            </w:r>
          </w:p>
        </w:tc>
        <w:tc>
          <w:tcPr>
            <w:tcW w:w="4725" w:type="dxa"/>
          </w:tcPr>
          <w:p w14:paraId="76DD9287" w14:textId="77777777" w:rsidR="00F86F2A" w:rsidRDefault="00F86F2A" w:rsidP="004C3979">
            <w:pPr>
              <w:numPr>
                <w:ilvl w:val="0"/>
                <w:numId w:val="8"/>
              </w:numPr>
              <w:jc w:val="center"/>
              <w:rPr>
                <w:rFonts w:ascii="Verdana" w:hAnsi="Verdana"/>
              </w:rPr>
            </w:pPr>
            <w:r>
              <w:rPr>
                <w:rFonts w:ascii="Verdana" w:hAnsi="Verdana"/>
              </w:rPr>
              <w:t xml:space="preserve">"The </w:t>
            </w:r>
            <w:proofErr w:type="spellStart"/>
            <w:r>
              <w:rPr>
                <w:rFonts w:ascii="Verdana" w:hAnsi="Verdana"/>
              </w:rPr>
              <w:t>Manchesters</w:t>
            </w:r>
            <w:proofErr w:type="spellEnd"/>
            <w:r>
              <w:rPr>
                <w:rFonts w:ascii="Verdana" w:hAnsi="Verdana"/>
              </w:rPr>
              <w:t xml:space="preserve"> in the East"</w:t>
            </w:r>
          </w:p>
          <w:p w14:paraId="2D4B4878" w14:textId="77777777" w:rsidR="00F86F2A" w:rsidRDefault="00F86F2A" w:rsidP="004C3979">
            <w:pPr>
              <w:numPr>
                <w:ilvl w:val="0"/>
                <w:numId w:val="8"/>
              </w:numPr>
              <w:jc w:val="center"/>
              <w:rPr>
                <w:rFonts w:ascii="Verdana" w:hAnsi="Verdana"/>
              </w:rPr>
            </w:pPr>
            <w:r>
              <w:rPr>
                <w:rFonts w:ascii="Verdana" w:hAnsi="Verdana"/>
              </w:rPr>
              <w:t>"</w:t>
            </w:r>
            <w:r w:rsidRPr="00BA27FB">
              <w:rPr>
                <w:rFonts w:ascii="Verdana" w:hAnsi="Verdana"/>
              </w:rPr>
              <w:t>I Remain, Your Son Jack</w:t>
            </w:r>
            <w:r>
              <w:rPr>
                <w:rFonts w:ascii="Verdana" w:hAnsi="Verdana"/>
              </w:rPr>
              <w:t>"</w:t>
            </w:r>
          </w:p>
        </w:tc>
      </w:tr>
    </w:tbl>
    <w:p w14:paraId="62E7F760" w14:textId="77777777" w:rsidR="00F86F2A" w:rsidRDefault="00F86F2A" w:rsidP="00F86F2A"/>
    <w:p w14:paraId="780A1A54" w14:textId="77777777" w:rsidR="00F86F2A" w:rsidRDefault="00F86F2A" w:rsidP="00A06EC6">
      <w:pPr>
        <w:pStyle w:val="NormalWeb"/>
        <w:jc w:val="center"/>
        <w:rPr>
          <w:rFonts w:ascii="Verdana" w:hAnsi="Verdana"/>
        </w:rPr>
      </w:pPr>
    </w:p>
    <w:p w14:paraId="36A0FD68" w14:textId="77777777" w:rsidR="00EE41BD" w:rsidRDefault="00EE41BD" w:rsidP="00A06EC6">
      <w:pPr>
        <w:pStyle w:val="NormalWeb"/>
        <w:jc w:val="center"/>
        <w:rPr>
          <w:rFonts w:ascii="Verdana" w:hAnsi="Verdana"/>
        </w:rPr>
      </w:pPr>
    </w:p>
    <w:p w14:paraId="5926400B" w14:textId="77777777" w:rsidR="00EE41BD" w:rsidRDefault="00EE41BD" w:rsidP="00A06EC6">
      <w:pPr>
        <w:pStyle w:val="NormalWeb"/>
        <w:jc w:val="center"/>
        <w:rPr>
          <w:rFonts w:ascii="Verdana" w:hAnsi="Verdana"/>
        </w:rPr>
      </w:pPr>
    </w:p>
    <w:sectPr w:rsidR="00EE41BD">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504020202030204"/>
    <w:charset w:val="00"/>
    <w:family w:val="swiss"/>
    <w:pitch w:val="variable"/>
    <w:sig w:usb0="20002A87" w:usb1="00000000" w:usb2="00000000"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3A5188"/>
    <w:multiLevelType w:val="hybridMultilevel"/>
    <w:tmpl w:val="0902E55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5082C02"/>
    <w:multiLevelType w:val="hybridMultilevel"/>
    <w:tmpl w:val="0D70C0A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69D696B"/>
    <w:multiLevelType w:val="hybridMultilevel"/>
    <w:tmpl w:val="EE08289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FC80CDE"/>
    <w:multiLevelType w:val="hybridMultilevel"/>
    <w:tmpl w:val="BC26A0F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C9F3682"/>
    <w:multiLevelType w:val="hybridMultilevel"/>
    <w:tmpl w:val="A4EA370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4F168A1"/>
    <w:multiLevelType w:val="hybridMultilevel"/>
    <w:tmpl w:val="90F6A62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34B0168"/>
    <w:multiLevelType w:val="hybridMultilevel"/>
    <w:tmpl w:val="426EDA1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09677E7"/>
    <w:multiLevelType w:val="hybridMultilevel"/>
    <w:tmpl w:val="5EF42C7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2"/>
  </w:num>
  <w:num w:numId="3">
    <w:abstractNumId w:val="1"/>
  </w:num>
  <w:num w:numId="4">
    <w:abstractNumId w:val="0"/>
  </w:num>
  <w:num w:numId="5">
    <w:abstractNumId w:val="4"/>
  </w:num>
  <w:num w:numId="6">
    <w:abstractNumId w:val="7"/>
  </w:num>
  <w:num w:numId="7">
    <w:abstractNumId w:val="6"/>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361B"/>
    <w:rsid w:val="0004049A"/>
    <w:rsid w:val="000437D2"/>
    <w:rsid w:val="00053D4C"/>
    <w:rsid w:val="0006588D"/>
    <w:rsid w:val="00071A2F"/>
    <w:rsid w:val="00085BFD"/>
    <w:rsid w:val="000A4692"/>
    <w:rsid w:val="000C3580"/>
    <w:rsid w:val="000D4C79"/>
    <w:rsid w:val="000E3711"/>
    <w:rsid w:val="001006ED"/>
    <w:rsid w:val="00107A70"/>
    <w:rsid w:val="00114223"/>
    <w:rsid w:val="00140AB4"/>
    <w:rsid w:val="0014500C"/>
    <w:rsid w:val="00146EAC"/>
    <w:rsid w:val="00147DC8"/>
    <w:rsid w:val="00186000"/>
    <w:rsid w:val="00187B2B"/>
    <w:rsid w:val="0019750E"/>
    <w:rsid w:val="001B0DDB"/>
    <w:rsid w:val="001B3C08"/>
    <w:rsid w:val="001B77C9"/>
    <w:rsid w:val="001F5CA1"/>
    <w:rsid w:val="00217418"/>
    <w:rsid w:val="0023664B"/>
    <w:rsid w:val="0023731F"/>
    <w:rsid w:val="00257CE8"/>
    <w:rsid w:val="00273014"/>
    <w:rsid w:val="0028433D"/>
    <w:rsid w:val="002866E0"/>
    <w:rsid w:val="002B1700"/>
    <w:rsid w:val="002B6024"/>
    <w:rsid w:val="002C4D06"/>
    <w:rsid w:val="002E1EA2"/>
    <w:rsid w:val="002F470D"/>
    <w:rsid w:val="00307DAD"/>
    <w:rsid w:val="00325C88"/>
    <w:rsid w:val="003343E9"/>
    <w:rsid w:val="0034435B"/>
    <w:rsid w:val="00357907"/>
    <w:rsid w:val="003950EE"/>
    <w:rsid w:val="003975B5"/>
    <w:rsid w:val="00397B7A"/>
    <w:rsid w:val="003A4B1F"/>
    <w:rsid w:val="003B19E6"/>
    <w:rsid w:val="003E7BB4"/>
    <w:rsid w:val="003F2B3F"/>
    <w:rsid w:val="003F378A"/>
    <w:rsid w:val="0041361B"/>
    <w:rsid w:val="00424C8E"/>
    <w:rsid w:val="0042554B"/>
    <w:rsid w:val="00453F0A"/>
    <w:rsid w:val="0048524F"/>
    <w:rsid w:val="004C3839"/>
    <w:rsid w:val="004C3979"/>
    <w:rsid w:val="004D0673"/>
    <w:rsid w:val="004D0D32"/>
    <w:rsid w:val="004D4708"/>
    <w:rsid w:val="004E0C36"/>
    <w:rsid w:val="004E3249"/>
    <w:rsid w:val="004F2001"/>
    <w:rsid w:val="00521DA8"/>
    <w:rsid w:val="00531312"/>
    <w:rsid w:val="005803F2"/>
    <w:rsid w:val="005B4AC1"/>
    <w:rsid w:val="005B76C9"/>
    <w:rsid w:val="005C4DDE"/>
    <w:rsid w:val="005D0719"/>
    <w:rsid w:val="005D127A"/>
    <w:rsid w:val="005E5950"/>
    <w:rsid w:val="005F15FC"/>
    <w:rsid w:val="00605BB9"/>
    <w:rsid w:val="00652657"/>
    <w:rsid w:val="00653434"/>
    <w:rsid w:val="00674237"/>
    <w:rsid w:val="00694EB1"/>
    <w:rsid w:val="006B5004"/>
    <w:rsid w:val="006C5F55"/>
    <w:rsid w:val="007034F3"/>
    <w:rsid w:val="00717A6A"/>
    <w:rsid w:val="007248F3"/>
    <w:rsid w:val="007463DE"/>
    <w:rsid w:val="00775882"/>
    <w:rsid w:val="007D5FA3"/>
    <w:rsid w:val="007D6B28"/>
    <w:rsid w:val="00841550"/>
    <w:rsid w:val="00850721"/>
    <w:rsid w:val="0085338A"/>
    <w:rsid w:val="00860400"/>
    <w:rsid w:val="00890944"/>
    <w:rsid w:val="0089362A"/>
    <w:rsid w:val="008B08DA"/>
    <w:rsid w:val="008B1784"/>
    <w:rsid w:val="008B4DF6"/>
    <w:rsid w:val="008C1292"/>
    <w:rsid w:val="00905862"/>
    <w:rsid w:val="00906670"/>
    <w:rsid w:val="00907520"/>
    <w:rsid w:val="00916252"/>
    <w:rsid w:val="00921B9D"/>
    <w:rsid w:val="00952358"/>
    <w:rsid w:val="00972AEA"/>
    <w:rsid w:val="00974936"/>
    <w:rsid w:val="00980D40"/>
    <w:rsid w:val="00981FB2"/>
    <w:rsid w:val="00983CB1"/>
    <w:rsid w:val="00997917"/>
    <w:rsid w:val="009B1516"/>
    <w:rsid w:val="009C5FC5"/>
    <w:rsid w:val="009D02B1"/>
    <w:rsid w:val="009D02ED"/>
    <w:rsid w:val="009E4C3D"/>
    <w:rsid w:val="009E6BDD"/>
    <w:rsid w:val="00A02888"/>
    <w:rsid w:val="00A06EC6"/>
    <w:rsid w:val="00A1202C"/>
    <w:rsid w:val="00A52922"/>
    <w:rsid w:val="00A67698"/>
    <w:rsid w:val="00A8090C"/>
    <w:rsid w:val="00A93DA1"/>
    <w:rsid w:val="00AE3C95"/>
    <w:rsid w:val="00B044ED"/>
    <w:rsid w:val="00B165A2"/>
    <w:rsid w:val="00B34E96"/>
    <w:rsid w:val="00B36228"/>
    <w:rsid w:val="00B45178"/>
    <w:rsid w:val="00B51BCB"/>
    <w:rsid w:val="00B655AA"/>
    <w:rsid w:val="00B66370"/>
    <w:rsid w:val="00B755FD"/>
    <w:rsid w:val="00B93FE9"/>
    <w:rsid w:val="00BA3E14"/>
    <w:rsid w:val="00BB72D6"/>
    <w:rsid w:val="00BC4E1D"/>
    <w:rsid w:val="00BC51E9"/>
    <w:rsid w:val="00BC593F"/>
    <w:rsid w:val="00BD49CC"/>
    <w:rsid w:val="00BE19D4"/>
    <w:rsid w:val="00C338EE"/>
    <w:rsid w:val="00C50871"/>
    <w:rsid w:val="00C63CA7"/>
    <w:rsid w:val="00C9067A"/>
    <w:rsid w:val="00C925C3"/>
    <w:rsid w:val="00CB2F6A"/>
    <w:rsid w:val="00CD5014"/>
    <w:rsid w:val="00CE7F9C"/>
    <w:rsid w:val="00CF4D46"/>
    <w:rsid w:val="00CF6ADB"/>
    <w:rsid w:val="00D05391"/>
    <w:rsid w:val="00D054AF"/>
    <w:rsid w:val="00D2245E"/>
    <w:rsid w:val="00D4166D"/>
    <w:rsid w:val="00D64265"/>
    <w:rsid w:val="00D7319E"/>
    <w:rsid w:val="00D76D2B"/>
    <w:rsid w:val="00DB5B1D"/>
    <w:rsid w:val="00DD184E"/>
    <w:rsid w:val="00DE0826"/>
    <w:rsid w:val="00DF55F9"/>
    <w:rsid w:val="00E33882"/>
    <w:rsid w:val="00E7495C"/>
    <w:rsid w:val="00E872DC"/>
    <w:rsid w:val="00EB22AE"/>
    <w:rsid w:val="00EC3485"/>
    <w:rsid w:val="00EC7003"/>
    <w:rsid w:val="00ED09B0"/>
    <w:rsid w:val="00EE41BD"/>
    <w:rsid w:val="00F01D7B"/>
    <w:rsid w:val="00F1006C"/>
    <w:rsid w:val="00F13E0F"/>
    <w:rsid w:val="00F33644"/>
    <w:rsid w:val="00F50F5C"/>
    <w:rsid w:val="00F5398D"/>
    <w:rsid w:val="00F63D82"/>
    <w:rsid w:val="00F65D4D"/>
    <w:rsid w:val="00F86F2A"/>
    <w:rsid w:val="00FA73C0"/>
    <w:rsid w:val="00FB5B8E"/>
    <w:rsid w:val="00FD2599"/>
    <w:rsid w:val="00FD54C6"/>
    <w:rsid w:val="00FE004B"/>
    <w:rsid w:val="00FF198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country-region"/>
  <w:smartTagType w:namespaceuri="urn:schemas-microsoft-com:office:smarttags" w:name="address"/>
  <w:smartTagType w:namespaceuri="urn:schemas-microsoft-com:office:smarttags" w:name="Street"/>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14:docId w14:val="4E6F6C33"/>
  <w15:chartTrackingRefBased/>
  <w15:docId w15:val="{DD9E3875-7D65-4189-97DB-95FFAEB846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07520"/>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nter">
    <w:name w:val="center"/>
    <w:basedOn w:val="Normal"/>
    <w:rsid w:val="00907520"/>
    <w:pPr>
      <w:spacing w:before="180" w:after="180"/>
      <w:jc w:val="center"/>
    </w:pPr>
  </w:style>
  <w:style w:type="character" w:styleId="Hyperlink">
    <w:name w:val="Hyperlink"/>
    <w:basedOn w:val="DefaultParagraphFont"/>
    <w:rsid w:val="004F2001"/>
    <w:rPr>
      <w:strike w:val="0"/>
      <w:dstrike w:val="0"/>
      <w:color w:val="004C93"/>
      <w:u w:val="none"/>
      <w:effect w:val="none"/>
    </w:rPr>
  </w:style>
  <w:style w:type="paragraph" w:styleId="NormalWeb">
    <w:name w:val="Normal (Web)"/>
    <w:basedOn w:val="Normal"/>
    <w:rsid w:val="004F2001"/>
    <w:pPr>
      <w:spacing w:before="100" w:beforeAutospacing="1" w:after="100" w:afterAutospacing="1"/>
    </w:pPr>
  </w:style>
  <w:style w:type="character" w:customStyle="1" w:styleId="smcap1">
    <w:name w:val="smcap1"/>
    <w:basedOn w:val="DefaultParagraphFont"/>
    <w:rsid w:val="00BC51E9"/>
    <w:rPr>
      <w:smallCaps/>
    </w:rPr>
  </w:style>
  <w:style w:type="character" w:customStyle="1" w:styleId="extrainfo1">
    <w:name w:val="extrainfo1"/>
    <w:basedOn w:val="DefaultParagraphFont"/>
    <w:rsid w:val="00B93FE9"/>
    <w:rPr>
      <w:vanish w:val="0"/>
      <w:webHidden w:val="0"/>
      <w:specVanish w:val="0"/>
    </w:rPr>
  </w:style>
  <w:style w:type="character" w:styleId="Strong">
    <w:name w:val="Strong"/>
    <w:basedOn w:val="DefaultParagraphFont"/>
    <w:qFormat/>
    <w:rsid w:val="00B93FE9"/>
    <w:rPr>
      <w:b/>
      <w:bCs/>
    </w:rPr>
  </w:style>
  <w:style w:type="table" w:styleId="TableGrid">
    <w:name w:val="Table Grid"/>
    <w:basedOn w:val="TableNormal"/>
    <w:rsid w:val="00F86F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9D02B1"/>
    <w:rPr>
      <w:i/>
      <w:iCs/>
    </w:rPr>
  </w:style>
  <w:style w:type="character" w:styleId="FollowedHyperlink">
    <w:name w:val="FollowedHyperlink"/>
    <w:basedOn w:val="DefaultParagraphFont"/>
    <w:rsid w:val="00357907"/>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8472460">
      <w:bodyDiv w:val="1"/>
      <w:marLeft w:val="0"/>
      <w:marRight w:val="0"/>
      <w:marTop w:val="0"/>
      <w:marBottom w:val="0"/>
      <w:divBdr>
        <w:top w:val="none" w:sz="0" w:space="0" w:color="auto"/>
        <w:left w:val="none" w:sz="0" w:space="0" w:color="auto"/>
        <w:bottom w:val="none" w:sz="0" w:space="0" w:color="auto"/>
        <w:right w:val="none" w:sz="0" w:space="0" w:color="auto"/>
      </w:divBdr>
      <w:divsChild>
        <w:div w:id="1294747697">
          <w:marLeft w:val="0"/>
          <w:marRight w:val="0"/>
          <w:marTop w:val="0"/>
          <w:marBottom w:val="0"/>
          <w:divBdr>
            <w:top w:val="none" w:sz="0" w:space="0" w:color="auto"/>
            <w:left w:val="none" w:sz="0" w:space="0" w:color="auto"/>
            <w:bottom w:val="none" w:sz="0" w:space="0" w:color="auto"/>
            <w:right w:val="none" w:sz="0" w:space="0" w:color="auto"/>
          </w:divBdr>
          <w:divsChild>
            <w:div w:id="110560045">
              <w:marLeft w:val="0"/>
              <w:marRight w:val="0"/>
              <w:marTop w:val="0"/>
              <w:marBottom w:val="0"/>
              <w:divBdr>
                <w:top w:val="none" w:sz="0" w:space="0" w:color="auto"/>
                <w:left w:val="none" w:sz="0" w:space="0" w:color="auto"/>
                <w:bottom w:val="none" w:sz="0" w:space="0" w:color="auto"/>
                <w:right w:val="none" w:sz="0" w:space="0" w:color="auto"/>
              </w:divBdr>
              <w:divsChild>
                <w:div w:id="917983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8802548">
      <w:bodyDiv w:val="1"/>
      <w:marLeft w:val="0"/>
      <w:marRight w:val="0"/>
      <w:marTop w:val="0"/>
      <w:marBottom w:val="0"/>
      <w:divBdr>
        <w:top w:val="none" w:sz="0" w:space="0" w:color="auto"/>
        <w:left w:val="none" w:sz="0" w:space="0" w:color="auto"/>
        <w:bottom w:val="none" w:sz="0" w:space="0" w:color="auto"/>
        <w:right w:val="none" w:sz="0" w:space="0" w:color="auto"/>
      </w:divBdr>
      <w:divsChild>
        <w:div w:id="1970817924">
          <w:marLeft w:val="0"/>
          <w:marRight w:val="0"/>
          <w:marTop w:val="0"/>
          <w:marBottom w:val="0"/>
          <w:divBdr>
            <w:top w:val="none" w:sz="0" w:space="0" w:color="auto"/>
            <w:left w:val="none" w:sz="0" w:space="0" w:color="auto"/>
            <w:bottom w:val="none" w:sz="0" w:space="0" w:color="auto"/>
            <w:right w:val="none" w:sz="0" w:space="0" w:color="auto"/>
          </w:divBdr>
          <w:divsChild>
            <w:div w:id="865631097">
              <w:marLeft w:val="0"/>
              <w:marRight w:val="0"/>
              <w:marTop w:val="0"/>
              <w:marBottom w:val="0"/>
              <w:divBdr>
                <w:top w:val="none" w:sz="0" w:space="0" w:color="auto"/>
                <w:left w:val="none" w:sz="0" w:space="0" w:color="auto"/>
                <w:bottom w:val="none" w:sz="0" w:space="0" w:color="auto"/>
                <w:right w:val="none" w:sz="0" w:space="0" w:color="auto"/>
              </w:divBdr>
              <w:divsChild>
                <w:div w:id="1363869707">
                  <w:marLeft w:val="3014"/>
                  <w:marRight w:val="3014"/>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hyperlink" Target="http://en.wikipedia.org/wiki/Plaquette" TargetMode="External"/><Relationship Id="rId42" Type="http://schemas.openxmlformats.org/officeDocument/2006/relationships/image" Target="media/image34.jpeg"/><Relationship Id="rId47" Type="http://schemas.openxmlformats.org/officeDocument/2006/relationships/image" Target="media/image38.emf"/><Relationship Id="rId63" Type="http://schemas.openxmlformats.org/officeDocument/2006/relationships/hyperlink" Target="http://www.norwayheritage.com/p_shiplist.asp?co=allan" TargetMode="External"/><Relationship Id="rId68" Type="http://schemas.openxmlformats.org/officeDocument/2006/relationships/image" Target="media/image48.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1.jpeg"/><Relationship Id="rId11" Type="http://schemas.openxmlformats.org/officeDocument/2006/relationships/image" Target="media/image6.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emf"/><Relationship Id="rId53" Type="http://schemas.openxmlformats.org/officeDocument/2006/relationships/image" Target="media/image43.jpeg"/><Relationship Id="rId58" Type="http://schemas.openxmlformats.org/officeDocument/2006/relationships/image" Target="media/image46.jpeg"/><Relationship Id="rId66" Type="http://schemas.openxmlformats.org/officeDocument/2006/relationships/hyperlink" Target="http://www.norwayheritage.com/steerage.htm" TargetMode="External"/><Relationship Id="rId74" Type="http://schemas.openxmlformats.org/officeDocument/2006/relationships/fontTable" Target="fontTable.xml"/><Relationship Id="rId5" Type="http://schemas.openxmlformats.org/officeDocument/2006/relationships/image" Target="media/image1.jpeg"/><Relationship Id="rId61" Type="http://schemas.openxmlformats.org/officeDocument/2006/relationships/hyperlink" Target="http://www.norwayheritage.com/p_shiplist.asp?co=capal" TargetMode="External"/><Relationship Id="rId19" Type="http://schemas.openxmlformats.org/officeDocument/2006/relationships/image" Target="media/image12.jpeg"/><Relationship Id="rId14" Type="http://schemas.openxmlformats.org/officeDocument/2006/relationships/hyperlink" Target="http://www.cwgc.org/find-war-dead/casualty/600772/BROWN,%20THOMAS%20FLETCHER" TargetMode="External"/><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oleObject" Target="embeddings/oleObject2.bin"/><Relationship Id="rId56" Type="http://schemas.openxmlformats.org/officeDocument/2006/relationships/image" Target="media/image45.emf"/><Relationship Id="rId64" Type="http://schemas.openxmlformats.org/officeDocument/2006/relationships/image" Target="media/image47.png"/><Relationship Id="rId69" Type="http://schemas.openxmlformats.org/officeDocument/2006/relationships/image" Target="media/image49.jpeg"/><Relationship Id="rId8" Type="http://schemas.openxmlformats.org/officeDocument/2006/relationships/hyperlink" Target="http://en.wikipedia.org/wiki/Fleur-de-lis" TargetMode="External"/><Relationship Id="rId51" Type="http://schemas.openxmlformats.org/officeDocument/2006/relationships/image" Target="media/image41.jpeg"/><Relationship Id="rId72" Type="http://schemas.openxmlformats.org/officeDocument/2006/relationships/image" Target="media/image52.emf"/><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oleObject" Target="embeddings/oleObject1.bin"/><Relationship Id="rId59" Type="http://schemas.openxmlformats.org/officeDocument/2006/relationships/hyperlink" Target="http://www.norwayheritage.com/articles/templates/ships.asp?articleid=22&amp;zoneid=5" TargetMode="External"/><Relationship Id="rId67" Type="http://schemas.openxmlformats.org/officeDocument/2006/relationships/hyperlink" Target="http://www.norwayheritage.com/gallery/gallery.asp?action=viewimage&amp;categoryid=5&amp;text=&amp;imageid=9&amp;box=&amp;shownew=" TargetMode="External"/><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4.emf"/><Relationship Id="rId62" Type="http://schemas.openxmlformats.org/officeDocument/2006/relationships/hyperlink" Target="http://www.norwayheritage.com/p_ship.asp?sh=ionia" TargetMode="External"/><Relationship Id="rId70" Type="http://schemas.openxmlformats.org/officeDocument/2006/relationships/image" Target="media/image50.jpeg"/><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hyperlink" Target="https://www.forces-war-records.co.uk/medal/1914-15-star/" TargetMode="External"/><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9.jpeg"/><Relationship Id="rId57" Type="http://schemas.openxmlformats.org/officeDocument/2006/relationships/oleObject" Target="embeddings/oleObject4.bin"/><Relationship Id="rId10" Type="http://schemas.openxmlformats.org/officeDocument/2006/relationships/image" Target="media/image5.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2.jpeg"/><Relationship Id="rId60" Type="http://schemas.openxmlformats.org/officeDocument/2006/relationships/hyperlink" Target="http://www.norwayheritage.com/p_shipbuild.asp?sb=wcl" TargetMode="External"/><Relationship Id="rId65" Type="http://schemas.openxmlformats.org/officeDocument/2006/relationships/hyperlink" Target="http://www.norwayheritage.com/articles/templates/ships.asp?articleid=87&amp;zoneid=5" TargetMode="External"/><Relationship Id="rId73" Type="http://schemas.openxmlformats.org/officeDocument/2006/relationships/oleObject" Target="embeddings/oleObject5.bin"/><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1.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0.jpeg"/><Relationship Id="rId55" Type="http://schemas.openxmlformats.org/officeDocument/2006/relationships/oleObject" Target="embeddings/oleObject3.bin"/><Relationship Id="rId7" Type="http://schemas.openxmlformats.org/officeDocument/2006/relationships/image" Target="media/image3.jpeg"/><Relationship Id="rId71"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62</Pages>
  <Words>8490</Words>
  <Characters>48399</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 </vt:lpstr>
    </vt:vector>
  </TitlesOfParts>
  <Company/>
  <LinksUpToDate>false</LinksUpToDate>
  <CharactersWithSpaces>56776</CharactersWithSpaces>
  <SharedDoc>false</SharedDoc>
  <HLinks>
    <vt:vector size="204" baseType="variant">
      <vt:variant>
        <vt:i4>917591</vt:i4>
      </vt:variant>
      <vt:variant>
        <vt:i4>144</vt:i4>
      </vt:variant>
      <vt:variant>
        <vt:i4>0</vt:i4>
      </vt:variant>
      <vt:variant>
        <vt:i4>5</vt:i4>
      </vt:variant>
      <vt:variant>
        <vt:lpwstr>http://www.norwayheritage.com/gallery/gallery.asp?action=viewimage&amp;categoryid=5&amp;text=&amp;imageid=9&amp;box=&amp;shownew=</vt:lpwstr>
      </vt:variant>
      <vt:variant>
        <vt:lpwstr/>
      </vt:variant>
      <vt:variant>
        <vt:i4>2162798</vt:i4>
      </vt:variant>
      <vt:variant>
        <vt:i4>141</vt:i4>
      </vt:variant>
      <vt:variant>
        <vt:i4>0</vt:i4>
      </vt:variant>
      <vt:variant>
        <vt:i4>5</vt:i4>
      </vt:variant>
      <vt:variant>
        <vt:lpwstr>http://www.norwayheritage.com/steerage.htm</vt:lpwstr>
      </vt:variant>
      <vt:variant>
        <vt:lpwstr/>
      </vt:variant>
      <vt:variant>
        <vt:i4>851995</vt:i4>
      </vt:variant>
      <vt:variant>
        <vt:i4>138</vt:i4>
      </vt:variant>
      <vt:variant>
        <vt:i4>0</vt:i4>
      </vt:variant>
      <vt:variant>
        <vt:i4>5</vt:i4>
      </vt:variant>
      <vt:variant>
        <vt:lpwstr>http://www.norwayheritage.com/articles/templates/ships.asp?articleid=87&amp;zoneid=5</vt:lpwstr>
      </vt:variant>
      <vt:variant>
        <vt:lpwstr/>
      </vt:variant>
      <vt:variant>
        <vt:i4>2687042</vt:i4>
      </vt:variant>
      <vt:variant>
        <vt:i4>120</vt:i4>
      </vt:variant>
      <vt:variant>
        <vt:i4>0</vt:i4>
      </vt:variant>
      <vt:variant>
        <vt:i4>5</vt:i4>
      </vt:variant>
      <vt:variant>
        <vt:lpwstr>http://www.norwayheritage.com/p_shiplist.asp?co=allan</vt:lpwstr>
      </vt:variant>
      <vt:variant>
        <vt:lpwstr/>
      </vt:variant>
      <vt:variant>
        <vt:i4>3080272</vt:i4>
      </vt:variant>
      <vt:variant>
        <vt:i4>117</vt:i4>
      </vt:variant>
      <vt:variant>
        <vt:i4>0</vt:i4>
      </vt:variant>
      <vt:variant>
        <vt:i4>5</vt:i4>
      </vt:variant>
      <vt:variant>
        <vt:lpwstr>http://www.norwayheritage.com/p_ship.asp?sh=ionia</vt:lpwstr>
      </vt:variant>
      <vt:variant>
        <vt:lpwstr/>
      </vt:variant>
      <vt:variant>
        <vt:i4>2359388</vt:i4>
      </vt:variant>
      <vt:variant>
        <vt:i4>114</vt:i4>
      </vt:variant>
      <vt:variant>
        <vt:i4>0</vt:i4>
      </vt:variant>
      <vt:variant>
        <vt:i4>5</vt:i4>
      </vt:variant>
      <vt:variant>
        <vt:lpwstr>http://www.norwayheritage.com/p_shiplist.asp?co=capal</vt:lpwstr>
      </vt:variant>
      <vt:variant>
        <vt:lpwstr/>
      </vt:variant>
      <vt:variant>
        <vt:i4>7602190</vt:i4>
      </vt:variant>
      <vt:variant>
        <vt:i4>111</vt:i4>
      </vt:variant>
      <vt:variant>
        <vt:i4>0</vt:i4>
      </vt:variant>
      <vt:variant>
        <vt:i4>5</vt:i4>
      </vt:variant>
      <vt:variant>
        <vt:lpwstr>http://www.norwayheritage.com/p_shipbuild.asp?sb=wcl</vt:lpwstr>
      </vt:variant>
      <vt:variant>
        <vt:lpwstr/>
      </vt:variant>
      <vt:variant>
        <vt:i4>458782</vt:i4>
      </vt:variant>
      <vt:variant>
        <vt:i4>108</vt:i4>
      </vt:variant>
      <vt:variant>
        <vt:i4>0</vt:i4>
      </vt:variant>
      <vt:variant>
        <vt:i4>5</vt:i4>
      </vt:variant>
      <vt:variant>
        <vt:lpwstr>http://www.norwayheritage.com/articles/templates/ships.asp?articleid=22&amp;zoneid=5</vt:lpwstr>
      </vt:variant>
      <vt:variant>
        <vt:lpwstr/>
      </vt:variant>
      <vt:variant>
        <vt:i4>4128807</vt:i4>
      </vt:variant>
      <vt:variant>
        <vt:i4>90</vt:i4>
      </vt:variant>
      <vt:variant>
        <vt:i4>0</vt:i4>
      </vt:variant>
      <vt:variant>
        <vt:i4>5</vt:i4>
      </vt:variant>
      <vt:variant>
        <vt:lpwstr/>
      </vt:variant>
      <vt:variant>
        <vt:lpwstr>Appendix16</vt:lpwstr>
      </vt:variant>
      <vt:variant>
        <vt:i4>3932199</vt:i4>
      </vt:variant>
      <vt:variant>
        <vt:i4>87</vt:i4>
      </vt:variant>
      <vt:variant>
        <vt:i4>0</vt:i4>
      </vt:variant>
      <vt:variant>
        <vt:i4>5</vt:i4>
      </vt:variant>
      <vt:variant>
        <vt:lpwstr/>
      </vt:variant>
      <vt:variant>
        <vt:lpwstr>Appendix15</vt:lpwstr>
      </vt:variant>
      <vt:variant>
        <vt:i4>6946873</vt:i4>
      </vt:variant>
      <vt:variant>
        <vt:i4>84</vt:i4>
      </vt:variant>
      <vt:variant>
        <vt:i4>0</vt:i4>
      </vt:variant>
      <vt:variant>
        <vt:i4>5</vt:i4>
      </vt:variant>
      <vt:variant>
        <vt:lpwstr>http://en.wikipedia.org/wiki/Plaquette</vt:lpwstr>
      </vt:variant>
      <vt:variant>
        <vt:lpwstr/>
      </vt:variant>
      <vt:variant>
        <vt:i4>4456473</vt:i4>
      </vt:variant>
      <vt:variant>
        <vt:i4>75</vt:i4>
      </vt:variant>
      <vt:variant>
        <vt:i4>0</vt:i4>
      </vt:variant>
      <vt:variant>
        <vt:i4>5</vt:i4>
      </vt:variant>
      <vt:variant>
        <vt:lpwstr>https://www.forces-war-records.co.uk/medal/1914-15-star/</vt:lpwstr>
      </vt:variant>
      <vt:variant>
        <vt:lpwstr/>
      </vt:variant>
      <vt:variant>
        <vt:i4>1048587</vt:i4>
      </vt:variant>
      <vt:variant>
        <vt:i4>72</vt:i4>
      </vt:variant>
      <vt:variant>
        <vt:i4>0</vt:i4>
      </vt:variant>
      <vt:variant>
        <vt:i4>5</vt:i4>
      </vt:variant>
      <vt:variant>
        <vt:lpwstr>http://www.cwgc.org/find-war-dead/casualty/600772/BROWN, THOMAS FLETCHER</vt:lpwstr>
      </vt:variant>
      <vt:variant>
        <vt:lpwstr/>
      </vt:variant>
      <vt:variant>
        <vt:i4>3932199</vt:i4>
      </vt:variant>
      <vt:variant>
        <vt:i4>69</vt:i4>
      </vt:variant>
      <vt:variant>
        <vt:i4>0</vt:i4>
      </vt:variant>
      <vt:variant>
        <vt:i4>5</vt:i4>
      </vt:variant>
      <vt:variant>
        <vt:lpwstr/>
      </vt:variant>
      <vt:variant>
        <vt:lpwstr>Appendix15</vt:lpwstr>
      </vt:variant>
      <vt:variant>
        <vt:i4>3932199</vt:i4>
      </vt:variant>
      <vt:variant>
        <vt:i4>66</vt:i4>
      </vt:variant>
      <vt:variant>
        <vt:i4>0</vt:i4>
      </vt:variant>
      <vt:variant>
        <vt:i4>5</vt:i4>
      </vt:variant>
      <vt:variant>
        <vt:lpwstr/>
      </vt:variant>
      <vt:variant>
        <vt:lpwstr>Appendix15</vt:lpwstr>
      </vt:variant>
      <vt:variant>
        <vt:i4>3997735</vt:i4>
      </vt:variant>
      <vt:variant>
        <vt:i4>63</vt:i4>
      </vt:variant>
      <vt:variant>
        <vt:i4>0</vt:i4>
      </vt:variant>
      <vt:variant>
        <vt:i4>5</vt:i4>
      </vt:variant>
      <vt:variant>
        <vt:lpwstr/>
      </vt:variant>
      <vt:variant>
        <vt:lpwstr>Appendix14</vt:lpwstr>
      </vt:variant>
      <vt:variant>
        <vt:i4>3801127</vt:i4>
      </vt:variant>
      <vt:variant>
        <vt:i4>60</vt:i4>
      </vt:variant>
      <vt:variant>
        <vt:i4>0</vt:i4>
      </vt:variant>
      <vt:variant>
        <vt:i4>5</vt:i4>
      </vt:variant>
      <vt:variant>
        <vt:lpwstr/>
      </vt:variant>
      <vt:variant>
        <vt:lpwstr>Appendix13</vt:lpwstr>
      </vt:variant>
      <vt:variant>
        <vt:i4>3801127</vt:i4>
      </vt:variant>
      <vt:variant>
        <vt:i4>57</vt:i4>
      </vt:variant>
      <vt:variant>
        <vt:i4>0</vt:i4>
      </vt:variant>
      <vt:variant>
        <vt:i4>5</vt:i4>
      </vt:variant>
      <vt:variant>
        <vt:lpwstr/>
      </vt:variant>
      <vt:variant>
        <vt:lpwstr>Appendix13</vt:lpwstr>
      </vt:variant>
      <vt:variant>
        <vt:i4>3997735</vt:i4>
      </vt:variant>
      <vt:variant>
        <vt:i4>54</vt:i4>
      </vt:variant>
      <vt:variant>
        <vt:i4>0</vt:i4>
      </vt:variant>
      <vt:variant>
        <vt:i4>5</vt:i4>
      </vt:variant>
      <vt:variant>
        <vt:lpwstr/>
      </vt:variant>
      <vt:variant>
        <vt:lpwstr>Appendix14</vt:lpwstr>
      </vt:variant>
      <vt:variant>
        <vt:i4>3866663</vt:i4>
      </vt:variant>
      <vt:variant>
        <vt:i4>51</vt:i4>
      </vt:variant>
      <vt:variant>
        <vt:i4>0</vt:i4>
      </vt:variant>
      <vt:variant>
        <vt:i4>5</vt:i4>
      </vt:variant>
      <vt:variant>
        <vt:lpwstr/>
      </vt:variant>
      <vt:variant>
        <vt:lpwstr>Appendix12</vt:lpwstr>
      </vt:variant>
      <vt:variant>
        <vt:i4>3670055</vt:i4>
      </vt:variant>
      <vt:variant>
        <vt:i4>45</vt:i4>
      </vt:variant>
      <vt:variant>
        <vt:i4>0</vt:i4>
      </vt:variant>
      <vt:variant>
        <vt:i4>5</vt:i4>
      </vt:variant>
      <vt:variant>
        <vt:lpwstr/>
      </vt:variant>
      <vt:variant>
        <vt:lpwstr>Appendix11</vt:lpwstr>
      </vt:variant>
      <vt:variant>
        <vt:i4>3735591</vt:i4>
      </vt:variant>
      <vt:variant>
        <vt:i4>42</vt:i4>
      </vt:variant>
      <vt:variant>
        <vt:i4>0</vt:i4>
      </vt:variant>
      <vt:variant>
        <vt:i4>5</vt:i4>
      </vt:variant>
      <vt:variant>
        <vt:lpwstr/>
      </vt:variant>
      <vt:variant>
        <vt:lpwstr>Appendix10</vt:lpwstr>
      </vt:variant>
      <vt:variant>
        <vt:i4>589846</vt:i4>
      </vt:variant>
      <vt:variant>
        <vt:i4>39</vt:i4>
      </vt:variant>
      <vt:variant>
        <vt:i4>0</vt:i4>
      </vt:variant>
      <vt:variant>
        <vt:i4>5</vt:i4>
      </vt:variant>
      <vt:variant>
        <vt:lpwstr/>
      </vt:variant>
      <vt:variant>
        <vt:lpwstr>Appendix9</vt:lpwstr>
      </vt:variant>
      <vt:variant>
        <vt:i4>589846</vt:i4>
      </vt:variant>
      <vt:variant>
        <vt:i4>30</vt:i4>
      </vt:variant>
      <vt:variant>
        <vt:i4>0</vt:i4>
      </vt:variant>
      <vt:variant>
        <vt:i4>5</vt:i4>
      </vt:variant>
      <vt:variant>
        <vt:lpwstr/>
      </vt:variant>
      <vt:variant>
        <vt:lpwstr>Appendix9</vt:lpwstr>
      </vt:variant>
      <vt:variant>
        <vt:i4>589846</vt:i4>
      </vt:variant>
      <vt:variant>
        <vt:i4>27</vt:i4>
      </vt:variant>
      <vt:variant>
        <vt:i4>0</vt:i4>
      </vt:variant>
      <vt:variant>
        <vt:i4>5</vt:i4>
      </vt:variant>
      <vt:variant>
        <vt:lpwstr/>
      </vt:variant>
      <vt:variant>
        <vt:lpwstr>Appendix8</vt:lpwstr>
      </vt:variant>
      <vt:variant>
        <vt:i4>4456574</vt:i4>
      </vt:variant>
      <vt:variant>
        <vt:i4>24</vt:i4>
      </vt:variant>
      <vt:variant>
        <vt:i4>0</vt:i4>
      </vt:variant>
      <vt:variant>
        <vt:i4>5</vt:i4>
      </vt:variant>
      <vt:variant>
        <vt:lpwstr>http://en.wikipedia.org/wiki/Fleur-de-lis</vt:lpwstr>
      </vt:variant>
      <vt:variant>
        <vt:lpwstr>cite_note-41</vt:lpwstr>
      </vt:variant>
      <vt:variant>
        <vt:i4>589846</vt:i4>
      </vt:variant>
      <vt:variant>
        <vt:i4>21</vt:i4>
      </vt:variant>
      <vt:variant>
        <vt:i4>0</vt:i4>
      </vt:variant>
      <vt:variant>
        <vt:i4>5</vt:i4>
      </vt:variant>
      <vt:variant>
        <vt:lpwstr/>
      </vt:variant>
      <vt:variant>
        <vt:lpwstr>Appendix7</vt:lpwstr>
      </vt:variant>
      <vt:variant>
        <vt:i4>589846</vt:i4>
      </vt:variant>
      <vt:variant>
        <vt:i4>18</vt:i4>
      </vt:variant>
      <vt:variant>
        <vt:i4>0</vt:i4>
      </vt:variant>
      <vt:variant>
        <vt:i4>5</vt:i4>
      </vt:variant>
      <vt:variant>
        <vt:lpwstr/>
      </vt:variant>
      <vt:variant>
        <vt:lpwstr>Appendix6</vt:lpwstr>
      </vt:variant>
      <vt:variant>
        <vt:i4>589846</vt:i4>
      </vt:variant>
      <vt:variant>
        <vt:i4>15</vt:i4>
      </vt:variant>
      <vt:variant>
        <vt:i4>0</vt:i4>
      </vt:variant>
      <vt:variant>
        <vt:i4>5</vt:i4>
      </vt:variant>
      <vt:variant>
        <vt:lpwstr/>
      </vt:variant>
      <vt:variant>
        <vt:lpwstr>Appendix5</vt:lpwstr>
      </vt:variant>
      <vt:variant>
        <vt:i4>589846</vt:i4>
      </vt:variant>
      <vt:variant>
        <vt:i4>12</vt:i4>
      </vt:variant>
      <vt:variant>
        <vt:i4>0</vt:i4>
      </vt:variant>
      <vt:variant>
        <vt:i4>5</vt:i4>
      </vt:variant>
      <vt:variant>
        <vt:lpwstr/>
      </vt:variant>
      <vt:variant>
        <vt:lpwstr>Appendix4</vt:lpwstr>
      </vt:variant>
      <vt:variant>
        <vt:i4>589846</vt:i4>
      </vt:variant>
      <vt:variant>
        <vt:i4>9</vt:i4>
      </vt:variant>
      <vt:variant>
        <vt:i4>0</vt:i4>
      </vt:variant>
      <vt:variant>
        <vt:i4>5</vt:i4>
      </vt:variant>
      <vt:variant>
        <vt:lpwstr/>
      </vt:variant>
      <vt:variant>
        <vt:lpwstr>Appendix3</vt:lpwstr>
      </vt:variant>
      <vt:variant>
        <vt:i4>589846</vt:i4>
      </vt:variant>
      <vt:variant>
        <vt:i4>6</vt:i4>
      </vt:variant>
      <vt:variant>
        <vt:i4>0</vt:i4>
      </vt:variant>
      <vt:variant>
        <vt:i4>5</vt:i4>
      </vt:variant>
      <vt:variant>
        <vt:lpwstr/>
      </vt:variant>
      <vt:variant>
        <vt:lpwstr>Appendix2</vt:lpwstr>
      </vt:variant>
      <vt:variant>
        <vt:i4>589846</vt:i4>
      </vt:variant>
      <vt:variant>
        <vt:i4>3</vt:i4>
      </vt:variant>
      <vt:variant>
        <vt:i4>0</vt:i4>
      </vt:variant>
      <vt:variant>
        <vt:i4>5</vt:i4>
      </vt:variant>
      <vt:variant>
        <vt:lpwstr/>
      </vt:variant>
      <vt:variant>
        <vt:lpwstr>Appendix1</vt:lpwstr>
      </vt:variant>
      <vt:variant>
        <vt:i4>4063271</vt:i4>
      </vt:variant>
      <vt:variant>
        <vt:i4>0</vt:i4>
      </vt:variant>
      <vt:variant>
        <vt:i4>0</vt:i4>
      </vt:variant>
      <vt:variant>
        <vt:i4>5</vt:i4>
      </vt:variant>
      <vt:variant>
        <vt:lpwstr/>
      </vt:variant>
      <vt:variant>
        <vt:lpwstr>Appendix17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Michael Brown</dc:creator>
  <cp:keywords/>
  <dc:description/>
  <cp:lastModifiedBy>Michael Brown</cp:lastModifiedBy>
  <cp:revision>4</cp:revision>
  <cp:lastPrinted>2017-05-03T16:26:00Z</cp:lastPrinted>
  <dcterms:created xsi:type="dcterms:W3CDTF">2020-05-05T11:51:00Z</dcterms:created>
  <dcterms:modified xsi:type="dcterms:W3CDTF">2020-05-05T12:02:00Z</dcterms:modified>
</cp:coreProperties>
</file>